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D18C2" w14:textId="77777777" w:rsidR="000E48CB" w:rsidRPr="002C2091" w:rsidRDefault="000E48CB" w:rsidP="000E48CB">
      <w:pPr>
        <w:pStyle w:val="BodyText"/>
        <w:tabs>
          <w:tab w:val="left" w:pos="1980"/>
        </w:tabs>
        <w:jc w:val="center"/>
        <w:rPr>
          <w:rFonts w:ascii="Garamond" w:hAnsi="Garamond"/>
          <w:sz w:val="24"/>
          <w:szCs w:val="24"/>
        </w:rPr>
      </w:pPr>
      <w:r w:rsidRPr="002C2091">
        <w:rPr>
          <w:rFonts w:ascii="Garamond" w:hAnsi="Garamond"/>
          <w:sz w:val="24"/>
          <w:szCs w:val="24"/>
        </w:rPr>
        <w:t xml:space="preserve">DATED </w:t>
      </w:r>
      <w:r>
        <w:rPr>
          <w:rFonts w:ascii="Garamond" w:hAnsi="Garamond"/>
          <w:sz w:val="24"/>
          <w:szCs w:val="24"/>
        </w:rPr>
        <w:t xml:space="preserve">THE                 </w:t>
      </w:r>
      <w:r w:rsidRPr="002C2091">
        <w:rPr>
          <w:rFonts w:ascii="Garamond" w:hAnsi="Garamond"/>
          <w:sz w:val="24"/>
          <w:szCs w:val="24"/>
        </w:rPr>
        <w:t xml:space="preserve">DAY OF  </w:t>
      </w:r>
      <w:r>
        <w:rPr>
          <w:rFonts w:ascii="Garamond" w:hAnsi="Garamond"/>
          <w:sz w:val="24"/>
          <w:szCs w:val="24"/>
        </w:rPr>
        <w:t xml:space="preserve">                             2022</w:t>
      </w:r>
    </w:p>
    <w:p w14:paraId="131B88F8" w14:textId="77777777" w:rsidR="000E48CB" w:rsidRPr="002C2091" w:rsidRDefault="000E48CB" w:rsidP="000E48CB">
      <w:pPr>
        <w:pStyle w:val="BodyText"/>
        <w:jc w:val="center"/>
        <w:rPr>
          <w:rFonts w:ascii="Garamond" w:hAnsi="Garamond"/>
          <w:sz w:val="24"/>
          <w:szCs w:val="24"/>
        </w:rPr>
      </w:pPr>
    </w:p>
    <w:p w14:paraId="2262584E" w14:textId="77777777" w:rsidR="000E48CB" w:rsidRPr="002C2091" w:rsidRDefault="000E48CB" w:rsidP="000E48CB">
      <w:pPr>
        <w:pStyle w:val="BodyText"/>
        <w:jc w:val="center"/>
        <w:rPr>
          <w:rFonts w:ascii="Garamond" w:hAnsi="Garamond"/>
          <w:sz w:val="24"/>
          <w:szCs w:val="24"/>
        </w:rPr>
      </w:pPr>
    </w:p>
    <w:p w14:paraId="31E26361" w14:textId="77777777" w:rsidR="000E48CB" w:rsidRPr="002C2091" w:rsidRDefault="000E48CB" w:rsidP="000E48CB">
      <w:pPr>
        <w:pStyle w:val="BodyText"/>
        <w:jc w:val="center"/>
        <w:rPr>
          <w:rFonts w:ascii="Garamond" w:hAnsi="Garamond"/>
          <w:sz w:val="24"/>
          <w:szCs w:val="24"/>
        </w:rPr>
      </w:pPr>
    </w:p>
    <w:p w14:paraId="550B5F2C" w14:textId="77777777" w:rsidR="000E48CB" w:rsidRPr="002C2091" w:rsidRDefault="000E48CB" w:rsidP="000E48CB">
      <w:pPr>
        <w:pStyle w:val="BodyText"/>
        <w:jc w:val="center"/>
        <w:rPr>
          <w:rFonts w:ascii="Garamond" w:hAnsi="Garamond"/>
          <w:sz w:val="24"/>
          <w:szCs w:val="24"/>
        </w:rPr>
      </w:pPr>
    </w:p>
    <w:p w14:paraId="304EFA25" w14:textId="77777777" w:rsidR="000E48CB" w:rsidRPr="002C2091" w:rsidRDefault="000E48CB" w:rsidP="000E48CB">
      <w:pPr>
        <w:pStyle w:val="BodyText"/>
        <w:jc w:val="center"/>
        <w:rPr>
          <w:rFonts w:ascii="Garamond" w:hAnsi="Garamond"/>
          <w:sz w:val="24"/>
          <w:szCs w:val="24"/>
        </w:rPr>
      </w:pPr>
    </w:p>
    <w:p w14:paraId="60DF2B24" w14:textId="77777777" w:rsidR="000E48CB" w:rsidRPr="002C2091" w:rsidRDefault="000E48CB" w:rsidP="000E48CB">
      <w:pPr>
        <w:pStyle w:val="BodyText"/>
        <w:jc w:val="center"/>
        <w:rPr>
          <w:rFonts w:ascii="Garamond" w:hAnsi="Garamond"/>
          <w:sz w:val="24"/>
          <w:szCs w:val="24"/>
        </w:rPr>
      </w:pPr>
    </w:p>
    <w:p w14:paraId="6C86EBC7" w14:textId="77777777" w:rsidR="000E48CB" w:rsidRPr="002C2091" w:rsidRDefault="000E48CB" w:rsidP="000E48CB">
      <w:pPr>
        <w:pStyle w:val="BodyText"/>
        <w:jc w:val="center"/>
        <w:rPr>
          <w:rFonts w:ascii="Garamond" w:hAnsi="Garamond"/>
          <w:sz w:val="24"/>
          <w:szCs w:val="24"/>
        </w:rPr>
      </w:pPr>
      <w:r>
        <w:rPr>
          <w:rFonts w:ascii="Garamond" w:hAnsi="Garamond"/>
          <w:sz w:val="24"/>
          <w:szCs w:val="24"/>
        </w:rPr>
        <w:t xml:space="preserve"> B</w:t>
      </w:r>
      <w:r w:rsidRPr="002C2091">
        <w:rPr>
          <w:rFonts w:ascii="Garamond" w:hAnsi="Garamond"/>
          <w:sz w:val="24"/>
          <w:szCs w:val="24"/>
        </w:rPr>
        <w:t>ETWEEN</w:t>
      </w:r>
    </w:p>
    <w:p w14:paraId="0F101A1F" w14:textId="77777777" w:rsidR="000E48CB" w:rsidRPr="002C2091" w:rsidRDefault="000E48CB" w:rsidP="000E48CB">
      <w:pPr>
        <w:pStyle w:val="BodyText"/>
        <w:tabs>
          <w:tab w:val="left" w:pos="3585"/>
        </w:tabs>
        <w:rPr>
          <w:rFonts w:ascii="Garamond" w:hAnsi="Garamond"/>
          <w:sz w:val="24"/>
          <w:szCs w:val="24"/>
        </w:rPr>
      </w:pPr>
      <w:r>
        <w:rPr>
          <w:rFonts w:ascii="Garamond" w:hAnsi="Garamond"/>
          <w:sz w:val="24"/>
          <w:szCs w:val="24"/>
        </w:rPr>
        <w:tab/>
      </w:r>
    </w:p>
    <w:p w14:paraId="77C6CF3B" w14:textId="77777777" w:rsidR="000E48CB" w:rsidRPr="002C2091" w:rsidRDefault="000E48CB" w:rsidP="000E48CB">
      <w:pPr>
        <w:pStyle w:val="BodyText"/>
        <w:jc w:val="center"/>
        <w:rPr>
          <w:rFonts w:ascii="Garamond" w:hAnsi="Garamond"/>
          <w:sz w:val="24"/>
          <w:szCs w:val="24"/>
        </w:rPr>
      </w:pPr>
    </w:p>
    <w:p w14:paraId="2108FE93" w14:textId="77777777" w:rsidR="000E48CB" w:rsidRPr="002C2091" w:rsidRDefault="000E48CB" w:rsidP="000E48CB">
      <w:pPr>
        <w:pStyle w:val="BodyText"/>
        <w:jc w:val="center"/>
        <w:rPr>
          <w:rFonts w:ascii="Garamond" w:hAnsi="Garamond"/>
          <w:sz w:val="24"/>
          <w:szCs w:val="24"/>
        </w:rPr>
      </w:pPr>
    </w:p>
    <w:p w14:paraId="711B15DB" w14:textId="77777777" w:rsidR="000E48CB" w:rsidRDefault="000E48CB" w:rsidP="000E48CB">
      <w:pPr>
        <w:pStyle w:val="BodyText"/>
        <w:jc w:val="center"/>
        <w:rPr>
          <w:rFonts w:ascii="Garamond" w:hAnsi="Garamond"/>
          <w:b/>
          <w:sz w:val="24"/>
          <w:szCs w:val="24"/>
        </w:rPr>
      </w:pPr>
      <w:r>
        <w:rPr>
          <w:rFonts w:ascii="Garamond" w:hAnsi="Garamond"/>
          <w:b/>
          <w:sz w:val="24"/>
          <w:szCs w:val="24"/>
        </w:rPr>
        <w:t>[Insert name of company]</w:t>
      </w:r>
    </w:p>
    <w:p w14:paraId="37226533" w14:textId="77777777" w:rsidR="000E48CB" w:rsidRPr="00AD3CDE" w:rsidRDefault="000E48CB" w:rsidP="000E48CB">
      <w:pPr>
        <w:pStyle w:val="BodyText"/>
        <w:jc w:val="center"/>
        <w:rPr>
          <w:rFonts w:ascii="Garamond" w:hAnsi="Garamond"/>
          <w:b/>
          <w:sz w:val="24"/>
          <w:szCs w:val="24"/>
        </w:rPr>
      </w:pPr>
      <w:r>
        <w:rPr>
          <w:rFonts w:ascii="Garamond" w:hAnsi="Garamond"/>
          <w:b/>
          <w:sz w:val="24"/>
          <w:szCs w:val="24"/>
        </w:rPr>
        <w:t>[Registration No. 197601004705 (30671-W)]</w:t>
      </w:r>
    </w:p>
    <w:p w14:paraId="3D912C12" w14:textId="77777777" w:rsidR="000E48CB" w:rsidRPr="002C2091" w:rsidRDefault="000E48CB" w:rsidP="000E48CB">
      <w:pPr>
        <w:pStyle w:val="BodyText"/>
        <w:jc w:val="center"/>
        <w:rPr>
          <w:rFonts w:ascii="Garamond" w:hAnsi="Garamond"/>
          <w:sz w:val="24"/>
          <w:szCs w:val="24"/>
        </w:rPr>
      </w:pPr>
      <w:r w:rsidRPr="002C2091">
        <w:rPr>
          <w:rFonts w:ascii="Garamond" w:hAnsi="Garamond"/>
          <w:sz w:val="24"/>
          <w:szCs w:val="24"/>
        </w:rPr>
        <w:t xml:space="preserve"> (“LANDLORD”)</w:t>
      </w:r>
    </w:p>
    <w:p w14:paraId="05548084" w14:textId="77777777" w:rsidR="000E48CB" w:rsidRPr="002C2091" w:rsidRDefault="000E48CB" w:rsidP="000E48CB">
      <w:pPr>
        <w:pStyle w:val="BodyText"/>
        <w:jc w:val="center"/>
        <w:rPr>
          <w:rFonts w:ascii="Garamond" w:hAnsi="Garamond"/>
          <w:sz w:val="24"/>
          <w:szCs w:val="24"/>
        </w:rPr>
      </w:pPr>
    </w:p>
    <w:p w14:paraId="15D2F07E" w14:textId="77777777" w:rsidR="000E48CB" w:rsidRPr="002C2091" w:rsidRDefault="000E48CB" w:rsidP="000E48CB">
      <w:pPr>
        <w:pStyle w:val="BodyText"/>
        <w:jc w:val="center"/>
        <w:rPr>
          <w:rFonts w:ascii="Garamond" w:hAnsi="Garamond"/>
          <w:sz w:val="24"/>
          <w:szCs w:val="24"/>
        </w:rPr>
      </w:pPr>
    </w:p>
    <w:p w14:paraId="5860CF83" w14:textId="77777777" w:rsidR="000E48CB" w:rsidRPr="002C2091" w:rsidRDefault="000E48CB" w:rsidP="000E48CB">
      <w:pPr>
        <w:pStyle w:val="BodyText"/>
        <w:jc w:val="center"/>
        <w:rPr>
          <w:rFonts w:ascii="Garamond" w:hAnsi="Garamond"/>
          <w:sz w:val="24"/>
          <w:szCs w:val="24"/>
        </w:rPr>
      </w:pPr>
    </w:p>
    <w:p w14:paraId="1505C835" w14:textId="77777777" w:rsidR="000E48CB" w:rsidRPr="002C2091" w:rsidRDefault="000E48CB" w:rsidP="000E48CB">
      <w:pPr>
        <w:pStyle w:val="BodyText"/>
        <w:jc w:val="center"/>
        <w:rPr>
          <w:rFonts w:ascii="Garamond" w:hAnsi="Garamond"/>
          <w:sz w:val="24"/>
          <w:szCs w:val="24"/>
        </w:rPr>
      </w:pPr>
      <w:r w:rsidRPr="002C2091">
        <w:rPr>
          <w:rFonts w:ascii="Garamond" w:hAnsi="Garamond"/>
          <w:sz w:val="24"/>
          <w:szCs w:val="24"/>
        </w:rPr>
        <w:t>AND</w:t>
      </w:r>
    </w:p>
    <w:p w14:paraId="19DE5726" w14:textId="77777777" w:rsidR="000E48CB" w:rsidRPr="002C2091" w:rsidRDefault="000E48CB" w:rsidP="000E48CB">
      <w:pPr>
        <w:pStyle w:val="BodyText"/>
        <w:jc w:val="center"/>
        <w:rPr>
          <w:rFonts w:ascii="Garamond" w:hAnsi="Garamond"/>
          <w:sz w:val="24"/>
          <w:szCs w:val="24"/>
        </w:rPr>
      </w:pPr>
    </w:p>
    <w:p w14:paraId="6A19B396" w14:textId="77777777" w:rsidR="000E48CB" w:rsidRDefault="000E48CB" w:rsidP="000E48CB">
      <w:pPr>
        <w:pStyle w:val="BodyText"/>
        <w:jc w:val="center"/>
        <w:rPr>
          <w:rFonts w:ascii="Garamond" w:hAnsi="Garamond"/>
          <w:b/>
          <w:sz w:val="24"/>
          <w:szCs w:val="24"/>
        </w:rPr>
      </w:pPr>
      <w:r>
        <w:rPr>
          <w:rFonts w:ascii="Garamond" w:hAnsi="Garamond"/>
          <w:b/>
          <w:sz w:val="24"/>
          <w:szCs w:val="24"/>
        </w:rPr>
        <w:t>[Insert name of company]</w:t>
      </w:r>
    </w:p>
    <w:p w14:paraId="39E912A4" w14:textId="77777777" w:rsidR="000E48CB" w:rsidRDefault="000E48CB" w:rsidP="000E48CB">
      <w:pPr>
        <w:pStyle w:val="BodyText"/>
        <w:jc w:val="center"/>
        <w:rPr>
          <w:rFonts w:ascii="Garamond" w:hAnsi="Garamond"/>
          <w:sz w:val="24"/>
          <w:szCs w:val="24"/>
        </w:rPr>
      </w:pPr>
      <w:r>
        <w:rPr>
          <w:rFonts w:ascii="Garamond" w:hAnsi="Garamond"/>
          <w:b/>
          <w:sz w:val="24"/>
          <w:szCs w:val="24"/>
        </w:rPr>
        <w:t>[Registration No. 197601004705 (30671-W)]</w:t>
      </w:r>
      <w:r w:rsidRPr="002C2091">
        <w:rPr>
          <w:rFonts w:ascii="Garamond" w:hAnsi="Garamond"/>
          <w:sz w:val="24"/>
          <w:szCs w:val="24"/>
        </w:rPr>
        <w:t xml:space="preserve"> </w:t>
      </w:r>
    </w:p>
    <w:p w14:paraId="50075F70" w14:textId="4E1FED8D" w:rsidR="000E48CB" w:rsidRPr="002C2091" w:rsidRDefault="000E48CB" w:rsidP="000E48CB">
      <w:pPr>
        <w:pStyle w:val="BodyText"/>
        <w:jc w:val="center"/>
        <w:rPr>
          <w:rFonts w:ascii="Garamond" w:hAnsi="Garamond"/>
          <w:sz w:val="24"/>
          <w:szCs w:val="24"/>
        </w:rPr>
      </w:pPr>
      <w:r w:rsidRPr="002C2091">
        <w:rPr>
          <w:rFonts w:ascii="Garamond" w:hAnsi="Garamond"/>
          <w:sz w:val="24"/>
          <w:szCs w:val="24"/>
        </w:rPr>
        <w:t>(“TENANT”)</w:t>
      </w:r>
    </w:p>
    <w:p w14:paraId="48BFB67F" w14:textId="20711F9E" w:rsidR="000E48CB" w:rsidRDefault="000E48CB">
      <w:r>
        <w:br w:type="page"/>
      </w:r>
    </w:p>
    <w:p w14:paraId="7F2E1E17" w14:textId="77777777" w:rsidR="000E48CB" w:rsidRDefault="000E48CB" w:rsidP="000E48CB">
      <w:pPr>
        <w:jc w:val="center"/>
        <w:rPr>
          <w:rFonts w:ascii="Garamond" w:hAnsi="Garamond"/>
          <w:b/>
          <w:u w:val="single"/>
        </w:rPr>
      </w:pPr>
      <w:r>
        <w:rPr>
          <w:rFonts w:ascii="Garamond" w:hAnsi="Garamond"/>
          <w:b/>
          <w:sz w:val="28"/>
          <w:szCs w:val="28"/>
          <w:u w:val="single"/>
        </w:rPr>
        <w:lastRenderedPageBreak/>
        <w:t>TENANCY AGREEMENT</w:t>
      </w:r>
    </w:p>
    <w:p w14:paraId="2745460D" w14:textId="77777777" w:rsidR="000E48CB" w:rsidRDefault="000E48CB" w:rsidP="000E48CB">
      <w:pPr>
        <w:jc w:val="both"/>
        <w:rPr>
          <w:rFonts w:ascii="Garamond" w:hAnsi="Garamond"/>
        </w:rPr>
      </w:pPr>
    </w:p>
    <w:p w14:paraId="279D3791" w14:textId="77777777" w:rsidR="000E48CB" w:rsidRDefault="000E48CB" w:rsidP="000E48CB">
      <w:pPr>
        <w:jc w:val="both"/>
        <w:rPr>
          <w:rFonts w:ascii="Garamond" w:hAnsi="Garamond"/>
        </w:rPr>
      </w:pPr>
    </w:p>
    <w:p w14:paraId="55697D28" w14:textId="77777777" w:rsidR="000E48CB" w:rsidRDefault="000E48CB" w:rsidP="000E48CB">
      <w:pPr>
        <w:jc w:val="both"/>
        <w:rPr>
          <w:rFonts w:ascii="Garamond" w:hAnsi="Garamond"/>
        </w:rPr>
      </w:pPr>
      <w:r>
        <w:rPr>
          <w:rFonts w:ascii="Garamond" w:hAnsi="Garamond"/>
        </w:rPr>
        <w:tab/>
      </w:r>
      <w:r>
        <w:rPr>
          <w:rFonts w:ascii="Garamond" w:hAnsi="Garamond"/>
          <w:b/>
        </w:rPr>
        <w:t>AN AGREEMENT</w:t>
      </w:r>
      <w:r>
        <w:rPr>
          <w:rFonts w:ascii="Garamond" w:hAnsi="Garamond"/>
        </w:rPr>
        <w:t xml:space="preserve"> made on the date stated in </w:t>
      </w:r>
      <w:r w:rsidRPr="007D25CB">
        <w:rPr>
          <w:rFonts w:ascii="Garamond" w:hAnsi="Garamond"/>
          <w:b/>
        </w:rPr>
        <w:t>Section 1</w:t>
      </w:r>
      <w:r w:rsidRPr="007D25CB">
        <w:rPr>
          <w:rFonts w:ascii="Garamond" w:hAnsi="Garamond"/>
        </w:rPr>
        <w:t xml:space="preserve"> of the First Schedule</w:t>
      </w:r>
      <w:r>
        <w:rPr>
          <w:rFonts w:ascii="Garamond" w:hAnsi="Garamond"/>
        </w:rPr>
        <w:t xml:space="preserve"> hereto between the party whose name and description are stated in </w:t>
      </w:r>
      <w:r w:rsidRPr="007D25CB">
        <w:rPr>
          <w:rFonts w:ascii="Garamond" w:hAnsi="Garamond"/>
          <w:b/>
        </w:rPr>
        <w:t>Section 2</w:t>
      </w:r>
      <w:r w:rsidRPr="007D25CB">
        <w:rPr>
          <w:rFonts w:ascii="Garamond" w:hAnsi="Garamond"/>
        </w:rPr>
        <w:t xml:space="preserve"> of the First Schedule</w:t>
      </w:r>
      <w:r>
        <w:rPr>
          <w:rFonts w:ascii="Garamond" w:hAnsi="Garamond"/>
        </w:rPr>
        <w:t xml:space="preserve"> hereto (hereinafter called the “</w:t>
      </w:r>
      <w:r>
        <w:rPr>
          <w:rFonts w:ascii="Garamond" w:hAnsi="Garamond"/>
          <w:b/>
        </w:rPr>
        <w:t>Landlord</w:t>
      </w:r>
      <w:r>
        <w:rPr>
          <w:rFonts w:ascii="Garamond" w:hAnsi="Garamond"/>
        </w:rPr>
        <w:t xml:space="preserve">”) of the one part and the party whose name and description are stated in </w:t>
      </w:r>
      <w:r w:rsidRPr="007D25CB">
        <w:rPr>
          <w:rFonts w:ascii="Garamond" w:hAnsi="Garamond"/>
          <w:b/>
        </w:rPr>
        <w:t>Section 3</w:t>
      </w:r>
      <w:r w:rsidRPr="007D25CB">
        <w:rPr>
          <w:rFonts w:ascii="Garamond" w:hAnsi="Garamond"/>
        </w:rPr>
        <w:t xml:space="preserve"> of the First Schedule</w:t>
      </w:r>
      <w:r>
        <w:rPr>
          <w:rFonts w:ascii="Garamond" w:hAnsi="Garamond"/>
        </w:rPr>
        <w:t xml:space="preserve"> hereto (hereinafter called the “</w:t>
      </w:r>
      <w:r>
        <w:rPr>
          <w:rFonts w:ascii="Garamond" w:hAnsi="Garamond"/>
          <w:b/>
        </w:rPr>
        <w:t>Tenant</w:t>
      </w:r>
      <w:r>
        <w:rPr>
          <w:rFonts w:ascii="Garamond" w:hAnsi="Garamond"/>
        </w:rPr>
        <w:t>”) of the other part.</w:t>
      </w:r>
    </w:p>
    <w:p w14:paraId="4AF34C4F" w14:textId="77777777" w:rsidR="000E48CB" w:rsidRDefault="000E48CB" w:rsidP="000E48CB">
      <w:pPr>
        <w:jc w:val="both"/>
        <w:rPr>
          <w:rFonts w:ascii="Garamond" w:hAnsi="Garamond"/>
        </w:rPr>
      </w:pPr>
    </w:p>
    <w:p w14:paraId="72C3584D" w14:textId="77777777" w:rsidR="000E48CB" w:rsidRDefault="000E48CB" w:rsidP="000E48CB">
      <w:pPr>
        <w:jc w:val="both"/>
        <w:rPr>
          <w:rFonts w:ascii="Garamond" w:hAnsi="Garamond"/>
        </w:rPr>
      </w:pPr>
    </w:p>
    <w:p w14:paraId="4B1F6780" w14:textId="77777777" w:rsidR="000E48CB" w:rsidRPr="008224B5" w:rsidRDefault="000E48CB" w:rsidP="000E48CB">
      <w:pPr>
        <w:jc w:val="both"/>
        <w:rPr>
          <w:rFonts w:ascii="Garamond" w:hAnsi="Garamond"/>
        </w:rPr>
      </w:pPr>
      <w:r w:rsidRPr="008224B5">
        <w:rPr>
          <w:rFonts w:ascii="Garamond" w:hAnsi="Garamond"/>
        </w:rPr>
        <w:t>WHEREAS:-</w:t>
      </w:r>
    </w:p>
    <w:p w14:paraId="0ED27823" w14:textId="77777777" w:rsidR="000E48CB" w:rsidRDefault="000E48CB" w:rsidP="000E48CB">
      <w:pPr>
        <w:jc w:val="both"/>
        <w:rPr>
          <w:rFonts w:ascii="Garamond" w:hAnsi="Garamond"/>
        </w:rPr>
      </w:pPr>
    </w:p>
    <w:p w14:paraId="3B579A00" w14:textId="77777777" w:rsidR="000E48CB" w:rsidRDefault="000E48CB" w:rsidP="000E48CB">
      <w:pPr>
        <w:ind w:left="720" w:hanging="720"/>
        <w:jc w:val="both"/>
        <w:rPr>
          <w:rFonts w:ascii="Garamond" w:hAnsi="Garamond"/>
        </w:rPr>
      </w:pPr>
      <w:r>
        <w:rPr>
          <w:rFonts w:ascii="Garamond" w:hAnsi="Garamond"/>
        </w:rPr>
        <w:t>1.</w:t>
      </w:r>
      <w:r>
        <w:rPr>
          <w:rFonts w:ascii="Garamond" w:hAnsi="Garamond"/>
        </w:rPr>
        <w:tab/>
        <w:t xml:space="preserve">The Landlord is the legal and beneficial owner of the premises more particularly described </w:t>
      </w:r>
      <w:r w:rsidRPr="007D25CB">
        <w:rPr>
          <w:rFonts w:ascii="Garamond" w:hAnsi="Garamond"/>
        </w:rPr>
        <w:t xml:space="preserve">in </w:t>
      </w:r>
      <w:r w:rsidRPr="007D25CB">
        <w:rPr>
          <w:rFonts w:ascii="Garamond" w:hAnsi="Garamond"/>
          <w:b/>
        </w:rPr>
        <w:t>Section 4</w:t>
      </w:r>
      <w:r w:rsidRPr="007D25CB">
        <w:rPr>
          <w:rFonts w:ascii="Garamond" w:hAnsi="Garamond"/>
        </w:rPr>
        <w:t xml:space="preserve"> of the First Schedule</w:t>
      </w:r>
      <w:r>
        <w:rPr>
          <w:rFonts w:ascii="Garamond" w:hAnsi="Garamond"/>
        </w:rPr>
        <w:t xml:space="preserve"> hereto (hereinafter called “</w:t>
      </w:r>
      <w:r>
        <w:rPr>
          <w:rFonts w:ascii="Garamond" w:hAnsi="Garamond"/>
          <w:b/>
        </w:rPr>
        <w:t>the Demised Premises</w:t>
      </w:r>
      <w:r>
        <w:rPr>
          <w:rFonts w:ascii="Garamond" w:hAnsi="Garamond"/>
        </w:rPr>
        <w:t>”).</w:t>
      </w:r>
    </w:p>
    <w:p w14:paraId="2ABBD030" w14:textId="77777777" w:rsidR="000E48CB" w:rsidRDefault="000E48CB" w:rsidP="000E48CB">
      <w:pPr>
        <w:ind w:left="720" w:hanging="720"/>
        <w:jc w:val="both"/>
        <w:rPr>
          <w:rFonts w:ascii="Garamond" w:hAnsi="Garamond"/>
        </w:rPr>
      </w:pPr>
    </w:p>
    <w:p w14:paraId="022E8148" w14:textId="77777777" w:rsidR="000E48CB" w:rsidRDefault="000E48CB" w:rsidP="000E48CB">
      <w:pPr>
        <w:ind w:left="720" w:hanging="720"/>
        <w:jc w:val="both"/>
        <w:rPr>
          <w:rFonts w:ascii="Garamond" w:hAnsi="Garamond"/>
        </w:rPr>
      </w:pPr>
      <w:r>
        <w:rPr>
          <w:rFonts w:ascii="Garamond" w:hAnsi="Garamond"/>
        </w:rPr>
        <w:t>2.</w:t>
      </w:r>
      <w:r>
        <w:rPr>
          <w:rFonts w:ascii="Garamond" w:hAnsi="Garamond"/>
        </w:rPr>
        <w:tab/>
        <w:t>The Landlord is desirous of letting and the Tenant is desirous of taking the Demised Premises upon the terms and conditions hereinafter appearing.</w:t>
      </w:r>
    </w:p>
    <w:p w14:paraId="4D225157" w14:textId="77777777" w:rsidR="000E48CB" w:rsidRDefault="000E48CB" w:rsidP="000E48CB">
      <w:pPr>
        <w:ind w:left="720" w:hanging="720"/>
        <w:jc w:val="both"/>
        <w:rPr>
          <w:rFonts w:ascii="Garamond" w:hAnsi="Garamond"/>
        </w:rPr>
      </w:pPr>
    </w:p>
    <w:p w14:paraId="38975A90" w14:textId="77777777" w:rsidR="000E48CB" w:rsidRDefault="000E48CB" w:rsidP="000E48CB">
      <w:pPr>
        <w:ind w:left="720" w:hanging="720"/>
        <w:jc w:val="both"/>
        <w:rPr>
          <w:rFonts w:ascii="Garamond" w:hAnsi="Garamond"/>
          <w:b/>
        </w:rPr>
      </w:pPr>
    </w:p>
    <w:p w14:paraId="217A1CA2" w14:textId="77777777" w:rsidR="000E48CB" w:rsidRDefault="000E48CB" w:rsidP="000E48CB">
      <w:pPr>
        <w:ind w:left="720" w:hanging="720"/>
        <w:jc w:val="both"/>
        <w:rPr>
          <w:rFonts w:ascii="Garamond" w:hAnsi="Garamond"/>
        </w:rPr>
      </w:pPr>
      <w:r w:rsidRPr="008224B5">
        <w:rPr>
          <w:rFonts w:ascii="Garamond" w:hAnsi="Garamond"/>
        </w:rPr>
        <w:t>WHEREBY IT IS HEREBY AGREED</w:t>
      </w:r>
      <w:r>
        <w:rPr>
          <w:rFonts w:ascii="Garamond" w:hAnsi="Garamond"/>
          <w:b/>
        </w:rPr>
        <w:t xml:space="preserve"> </w:t>
      </w:r>
      <w:r>
        <w:rPr>
          <w:rFonts w:ascii="Garamond" w:hAnsi="Garamond"/>
        </w:rPr>
        <w:t>as follows:-</w:t>
      </w:r>
    </w:p>
    <w:p w14:paraId="64A92FEB" w14:textId="77777777" w:rsidR="000E48CB" w:rsidRDefault="000E48CB" w:rsidP="000E48CB">
      <w:pPr>
        <w:ind w:left="720" w:hanging="720"/>
        <w:jc w:val="both"/>
        <w:rPr>
          <w:rFonts w:ascii="Garamond" w:hAnsi="Garamond"/>
        </w:rPr>
      </w:pPr>
    </w:p>
    <w:p w14:paraId="49A025A2" w14:textId="77777777" w:rsidR="000E48CB" w:rsidRDefault="000E48CB" w:rsidP="000E48CB">
      <w:pPr>
        <w:ind w:left="720" w:hanging="720"/>
        <w:jc w:val="both"/>
        <w:rPr>
          <w:rFonts w:ascii="Garamond" w:hAnsi="Garamond"/>
        </w:rPr>
      </w:pPr>
      <w:r>
        <w:rPr>
          <w:rFonts w:ascii="Garamond" w:hAnsi="Garamond"/>
          <w:b/>
        </w:rPr>
        <w:t>1.</w:t>
      </w:r>
      <w:r>
        <w:rPr>
          <w:rFonts w:ascii="Garamond" w:hAnsi="Garamond"/>
          <w:b/>
        </w:rPr>
        <w:tab/>
      </w:r>
      <w:r>
        <w:rPr>
          <w:rFonts w:ascii="Garamond" w:hAnsi="Garamond"/>
          <w:b/>
          <w:u w:val="single"/>
        </w:rPr>
        <w:t>Agreement For Tenancy</w:t>
      </w:r>
    </w:p>
    <w:p w14:paraId="1FD09AD6" w14:textId="77777777" w:rsidR="000E48CB" w:rsidRDefault="000E48CB" w:rsidP="000E48CB">
      <w:pPr>
        <w:ind w:left="720" w:hanging="720"/>
        <w:jc w:val="both"/>
        <w:rPr>
          <w:rFonts w:ascii="Garamond" w:hAnsi="Garamond"/>
        </w:rPr>
      </w:pPr>
    </w:p>
    <w:p w14:paraId="20D0B532" w14:textId="77777777" w:rsidR="000E48CB" w:rsidRPr="007D25CB" w:rsidRDefault="000E48CB" w:rsidP="000E48CB">
      <w:pPr>
        <w:jc w:val="both"/>
        <w:rPr>
          <w:rFonts w:ascii="Garamond" w:hAnsi="Garamond"/>
        </w:rPr>
      </w:pPr>
      <w:r>
        <w:rPr>
          <w:rFonts w:ascii="Garamond" w:hAnsi="Garamond"/>
        </w:rPr>
        <w:t xml:space="preserve">The Landlord lets and the Tenant takes a tenancy of the whole of the Demised Premises </w:t>
      </w:r>
      <w:r w:rsidRPr="007D25CB">
        <w:rPr>
          <w:rFonts w:ascii="Garamond" w:hAnsi="Garamond"/>
        </w:rPr>
        <w:t xml:space="preserve">for the term specified in </w:t>
      </w:r>
      <w:r w:rsidRPr="007D25CB">
        <w:rPr>
          <w:rFonts w:ascii="Garamond" w:hAnsi="Garamond"/>
          <w:b/>
        </w:rPr>
        <w:t>Section 5</w:t>
      </w:r>
      <w:r>
        <w:rPr>
          <w:rFonts w:ascii="Garamond" w:hAnsi="Garamond"/>
        </w:rPr>
        <w:t xml:space="preserve"> of the First Schedule fro</w:t>
      </w:r>
      <w:r w:rsidRPr="007D25CB">
        <w:rPr>
          <w:rFonts w:ascii="Garamond" w:hAnsi="Garamond"/>
        </w:rPr>
        <w:t xml:space="preserve">m the date of commencement and until the date of expiration as specified in </w:t>
      </w:r>
      <w:r w:rsidRPr="007D25CB">
        <w:rPr>
          <w:rFonts w:ascii="Garamond" w:hAnsi="Garamond"/>
          <w:b/>
        </w:rPr>
        <w:t>Section 6</w:t>
      </w:r>
      <w:r w:rsidRPr="007D25CB">
        <w:rPr>
          <w:rFonts w:ascii="Garamond" w:hAnsi="Garamond"/>
        </w:rPr>
        <w:t xml:space="preserve"> of the First Schedule at the monthly </w:t>
      </w:r>
      <w:r>
        <w:rPr>
          <w:rFonts w:ascii="Garamond" w:hAnsi="Garamond"/>
        </w:rPr>
        <w:t>rental</w:t>
      </w:r>
      <w:r w:rsidRPr="007D25CB">
        <w:rPr>
          <w:rFonts w:ascii="Garamond" w:hAnsi="Garamond"/>
        </w:rPr>
        <w:t xml:space="preserve"> as specified in </w:t>
      </w:r>
      <w:r w:rsidRPr="007D25CB">
        <w:rPr>
          <w:rFonts w:ascii="Garamond" w:hAnsi="Garamond"/>
          <w:b/>
        </w:rPr>
        <w:t>Section 7(a)</w:t>
      </w:r>
      <w:r w:rsidRPr="007D25CB">
        <w:rPr>
          <w:rFonts w:ascii="Garamond" w:hAnsi="Garamond"/>
        </w:rPr>
        <w:t xml:space="preserve"> of the First Schedule hereto payable in advance in the manner specified in </w:t>
      </w:r>
      <w:r w:rsidRPr="007D25CB">
        <w:rPr>
          <w:rFonts w:ascii="Garamond" w:hAnsi="Garamond"/>
          <w:b/>
        </w:rPr>
        <w:t>Section 7(b</w:t>
      </w:r>
      <w:r w:rsidRPr="007D25CB">
        <w:rPr>
          <w:rFonts w:ascii="Garamond" w:hAnsi="Garamond"/>
        </w:rPr>
        <w:t>) of the First Schedule hereto.</w:t>
      </w:r>
    </w:p>
    <w:p w14:paraId="01C41483" w14:textId="77777777" w:rsidR="000E48CB" w:rsidRDefault="000E48CB" w:rsidP="000E48CB">
      <w:pPr>
        <w:jc w:val="both"/>
        <w:rPr>
          <w:rFonts w:ascii="Garamond" w:hAnsi="Garamond"/>
        </w:rPr>
      </w:pPr>
    </w:p>
    <w:p w14:paraId="5A5394CB" w14:textId="77777777" w:rsidR="000E48CB" w:rsidRDefault="000E48CB" w:rsidP="000E48CB">
      <w:pPr>
        <w:jc w:val="both"/>
        <w:rPr>
          <w:rFonts w:ascii="Garamond" w:hAnsi="Garamond"/>
          <w:b/>
          <w:u w:val="single"/>
        </w:rPr>
      </w:pPr>
      <w:r>
        <w:rPr>
          <w:rFonts w:ascii="Garamond" w:hAnsi="Garamond"/>
          <w:b/>
        </w:rPr>
        <w:t>2.</w:t>
      </w:r>
      <w:r>
        <w:rPr>
          <w:rFonts w:ascii="Garamond" w:hAnsi="Garamond"/>
          <w:b/>
        </w:rPr>
        <w:tab/>
      </w:r>
      <w:r>
        <w:rPr>
          <w:rFonts w:ascii="Garamond" w:hAnsi="Garamond"/>
          <w:b/>
          <w:u w:val="single"/>
        </w:rPr>
        <w:t>Deposits</w:t>
      </w:r>
    </w:p>
    <w:p w14:paraId="53801A38" w14:textId="77777777" w:rsidR="000E48CB" w:rsidRDefault="000E48CB" w:rsidP="000E48CB">
      <w:pPr>
        <w:jc w:val="both"/>
        <w:rPr>
          <w:rFonts w:ascii="Garamond" w:hAnsi="Garamond"/>
        </w:rPr>
      </w:pPr>
    </w:p>
    <w:p w14:paraId="747ACB74" w14:textId="77777777" w:rsidR="000E48CB" w:rsidRPr="007D25CB" w:rsidRDefault="000E48CB" w:rsidP="000E48CB">
      <w:pPr>
        <w:jc w:val="both"/>
        <w:rPr>
          <w:rFonts w:ascii="Garamond" w:hAnsi="Garamond"/>
        </w:rPr>
      </w:pPr>
      <w:r>
        <w:rPr>
          <w:rFonts w:ascii="Garamond" w:hAnsi="Garamond"/>
        </w:rPr>
        <w:t xml:space="preserve">The Tenant shall upon execution of this Agreement pay to the Landlord a deposit in the sum as provided in </w:t>
      </w:r>
      <w:r w:rsidRPr="007D25CB">
        <w:rPr>
          <w:rFonts w:ascii="Garamond" w:hAnsi="Garamond"/>
          <w:b/>
        </w:rPr>
        <w:t>Section 8</w:t>
      </w:r>
      <w:r w:rsidRPr="007D25CB">
        <w:rPr>
          <w:rFonts w:ascii="Garamond" w:hAnsi="Garamond"/>
        </w:rPr>
        <w:t xml:space="preserve"> of the First Schedule hereto (the receipt whereof the Landlord hereby acknowledges) as security of the due performance of the terms and conditions of this Agreement (hereinafter referred to as </w:t>
      </w:r>
      <w:r>
        <w:rPr>
          <w:rFonts w:ascii="Garamond" w:hAnsi="Garamond"/>
        </w:rPr>
        <w:t xml:space="preserve">the </w:t>
      </w:r>
      <w:r w:rsidRPr="007D25CB">
        <w:rPr>
          <w:rFonts w:ascii="Garamond" w:hAnsi="Garamond"/>
        </w:rPr>
        <w:t>“</w:t>
      </w:r>
      <w:r>
        <w:rPr>
          <w:rFonts w:ascii="Garamond" w:hAnsi="Garamond"/>
          <w:b/>
        </w:rPr>
        <w:t>Security Deposit</w:t>
      </w:r>
      <w:r w:rsidRPr="007D25CB">
        <w:rPr>
          <w:rFonts w:ascii="Garamond" w:hAnsi="Garamond"/>
        </w:rPr>
        <w:t xml:space="preserve">”).  The </w:t>
      </w:r>
      <w:r>
        <w:rPr>
          <w:rFonts w:ascii="Garamond" w:hAnsi="Garamond"/>
        </w:rPr>
        <w:t>Security</w:t>
      </w:r>
      <w:r w:rsidRPr="007D25CB">
        <w:rPr>
          <w:rFonts w:ascii="Garamond" w:hAnsi="Garamond"/>
        </w:rPr>
        <w:t xml:space="preserve"> Deposit shall be refunded to the Tenant (without interest) on the determination of the Tenancy hereby granted in accordance with the provision</w:t>
      </w:r>
      <w:r>
        <w:rPr>
          <w:rFonts w:ascii="Garamond" w:hAnsi="Garamond"/>
        </w:rPr>
        <w:t>s</w:t>
      </w:r>
      <w:r w:rsidRPr="007D25CB">
        <w:rPr>
          <w:rFonts w:ascii="Garamond" w:hAnsi="Garamond"/>
        </w:rPr>
        <w:t xml:space="preserve"> of </w:t>
      </w:r>
      <w:r w:rsidRPr="007D25CB">
        <w:rPr>
          <w:rFonts w:ascii="Garamond" w:hAnsi="Garamond"/>
          <w:b/>
        </w:rPr>
        <w:t xml:space="preserve">Clause </w:t>
      </w:r>
      <w:r>
        <w:rPr>
          <w:rFonts w:ascii="Garamond" w:hAnsi="Garamond"/>
          <w:b/>
        </w:rPr>
        <w:t>6</w:t>
      </w:r>
      <w:r w:rsidRPr="007D25CB">
        <w:rPr>
          <w:rFonts w:ascii="Garamond" w:hAnsi="Garamond"/>
          <w:b/>
        </w:rPr>
        <w:t>(b)</w:t>
      </w:r>
      <w:r w:rsidRPr="007D25CB">
        <w:rPr>
          <w:rFonts w:ascii="Garamond" w:hAnsi="Garamond"/>
        </w:rPr>
        <w:t xml:space="preserve"> hereof but such </w:t>
      </w:r>
      <w:r>
        <w:rPr>
          <w:rFonts w:ascii="Garamond" w:hAnsi="Garamond"/>
        </w:rPr>
        <w:t>Security</w:t>
      </w:r>
      <w:r w:rsidRPr="007D25CB">
        <w:rPr>
          <w:rFonts w:ascii="Garamond" w:hAnsi="Garamond"/>
        </w:rPr>
        <w:t xml:space="preserve"> Deposit shall not at any time be used in payment of the monthly </w:t>
      </w:r>
      <w:r>
        <w:rPr>
          <w:rFonts w:ascii="Garamond" w:hAnsi="Garamond"/>
        </w:rPr>
        <w:t>rental</w:t>
      </w:r>
      <w:r w:rsidRPr="007D25CB">
        <w:rPr>
          <w:rFonts w:ascii="Garamond" w:hAnsi="Garamond"/>
        </w:rPr>
        <w:t xml:space="preserve"> due at any time without the express consent of the Landlord.</w:t>
      </w:r>
    </w:p>
    <w:p w14:paraId="25DC1DAC" w14:textId="77777777" w:rsidR="000E48CB" w:rsidRPr="007D25CB" w:rsidRDefault="000E48CB" w:rsidP="000E48CB">
      <w:pPr>
        <w:ind w:left="720" w:hanging="720"/>
        <w:jc w:val="both"/>
        <w:rPr>
          <w:rFonts w:ascii="Garamond" w:hAnsi="Garamond"/>
        </w:rPr>
      </w:pPr>
    </w:p>
    <w:p w14:paraId="086B2522" w14:textId="77777777" w:rsidR="000E48CB" w:rsidRDefault="000E48CB" w:rsidP="000E48CB">
      <w:pPr>
        <w:ind w:left="720" w:hanging="720"/>
        <w:jc w:val="both"/>
        <w:rPr>
          <w:rFonts w:ascii="Garamond" w:hAnsi="Garamond"/>
        </w:rPr>
      </w:pPr>
      <w:r>
        <w:rPr>
          <w:rFonts w:ascii="Garamond" w:hAnsi="Garamond"/>
          <w:b/>
        </w:rPr>
        <w:t>3.</w:t>
      </w:r>
      <w:r>
        <w:rPr>
          <w:rFonts w:ascii="Garamond" w:hAnsi="Garamond"/>
          <w:b/>
        </w:rPr>
        <w:tab/>
      </w:r>
      <w:r>
        <w:rPr>
          <w:rFonts w:ascii="Garamond" w:hAnsi="Garamond"/>
          <w:b/>
          <w:u w:val="single"/>
        </w:rPr>
        <w:t>Tenant’s Covenants</w:t>
      </w:r>
    </w:p>
    <w:p w14:paraId="117C2E12" w14:textId="77777777" w:rsidR="000E48CB" w:rsidRDefault="000E48CB" w:rsidP="000E48CB">
      <w:pPr>
        <w:ind w:left="720" w:hanging="720"/>
        <w:jc w:val="both"/>
        <w:rPr>
          <w:rFonts w:ascii="Garamond" w:hAnsi="Garamond"/>
        </w:rPr>
      </w:pPr>
    </w:p>
    <w:p w14:paraId="64001C2A" w14:textId="77777777" w:rsidR="000E48CB" w:rsidRDefault="000E48CB" w:rsidP="000E48CB">
      <w:pPr>
        <w:ind w:left="720" w:hanging="720"/>
        <w:jc w:val="both"/>
        <w:rPr>
          <w:rFonts w:ascii="Garamond" w:hAnsi="Garamond"/>
        </w:rPr>
      </w:pPr>
      <w:r>
        <w:rPr>
          <w:rFonts w:ascii="Garamond" w:hAnsi="Garamond"/>
        </w:rPr>
        <w:t>The Tenant hereby covenants with the Landlord as follows:-</w:t>
      </w:r>
    </w:p>
    <w:p w14:paraId="734556DD" w14:textId="77777777" w:rsidR="000E48CB" w:rsidRDefault="000E48CB" w:rsidP="000E48CB">
      <w:pPr>
        <w:ind w:left="720" w:hanging="720"/>
        <w:jc w:val="both"/>
        <w:rPr>
          <w:rFonts w:ascii="Garamond" w:hAnsi="Garamond"/>
        </w:rPr>
      </w:pPr>
    </w:p>
    <w:p w14:paraId="462253CC" w14:textId="77777777" w:rsidR="000E48CB" w:rsidRDefault="000E48CB" w:rsidP="000E48CB">
      <w:pPr>
        <w:ind w:left="720" w:hanging="720"/>
        <w:jc w:val="both"/>
        <w:rPr>
          <w:rFonts w:ascii="Garamond" w:hAnsi="Garamond"/>
        </w:rPr>
      </w:pPr>
      <w:r>
        <w:rPr>
          <w:rFonts w:ascii="Garamond" w:hAnsi="Garamond"/>
        </w:rPr>
        <w:t>(a)</w:t>
      </w:r>
      <w:r>
        <w:rPr>
          <w:rFonts w:ascii="Garamond" w:hAnsi="Garamond"/>
        </w:rPr>
        <w:tab/>
        <w:t>To pay the reserved rent regularly and punctually on the day and in the manner herein provided without demand;</w:t>
      </w:r>
    </w:p>
    <w:p w14:paraId="2DF58829" w14:textId="77777777" w:rsidR="000E48CB" w:rsidRDefault="000E48CB" w:rsidP="000E48CB">
      <w:pPr>
        <w:ind w:left="720" w:hanging="720"/>
        <w:jc w:val="both"/>
        <w:rPr>
          <w:rFonts w:ascii="Garamond" w:hAnsi="Garamond"/>
        </w:rPr>
      </w:pPr>
    </w:p>
    <w:p w14:paraId="3F755893" w14:textId="77777777" w:rsidR="000E48CB" w:rsidRDefault="000E48CB" w:rsidP="000E48CB">
      <w:pPr>
        <w:ind w:left="720" w:hanging="720"/>
        <w:jc w:val="both"/>
        <w:rPr>
          <w:rFonts w:ascii="Garamond" w:hAnsi="Garamond"/>
        </w:rPr>
      </w:pPr>
      <w:r>
        <w:rPr>
          <w:rFonts w:ascii="Garamond" w:hAnsi="Garamond"/>
        </w:rPr>
        <w:t>(b)</w:t>
      </w:r>
      <w:r>
        <w:rPr>
          <w:rFonts w:ascii="Garamond" w:hAnsi="Garamond"/>
        </w:rPr>
        <w:tab/>
        <w:t xml:space="preserve">To bear pay and discharge regularly and punctually all charges incurred, during the term of the Tenancy hereby granted, for all electricity, water, telephone and other utilities charges supplied </w:t>
      </w:r>
      <w:r>
        <w:rPr>
          <w:rFonts w:ascii="Garamond" w:hAnsi="Garamond"/>
        </w:rPr>
        <w:lastRenderedPageBreak/>
        <w:t xml:space="preserve">to the Demised Premises including sewerage charges payable to Indah Water </w:t>
      </w:r>
      <w:proofErr w:type="spellStart"/>
      <w:r>
        <w:rPr>
          <w:rFonts w:ascii="Garamond" w:hAnsi="Garamond"/>
        </w:rPr>
        <w:t>Konsortium</w:t>
      </w:r>
      <w:proofErr w:type="spellEnd"/>
      <w:r>
        <w:rPr>
          <w:rFonts w:ascii="Garamond" w:hAnsi="Garamond"/>
        </w:rPr>
        <w:t xml:space="preserve"> </w:t>
      </w:r>
      <w:proofErr w:type="spellStart"/>
      <w:r>
        <w:rPr>
          <w:rFonts w:ascii="Garamond" w:hAnsi="Garamond"/>
        </w:rPr>
        <w:t>Sdn</w:t>
      </w:r>
      <w:proofErr w:type="spellEnd"/>
      <w:r>
        <w:rPr>
          <w:rFonts w:ascii="Garamond" w:hAnsi="Garamond"/>
        </w:rPr>
        <w:t xml:space="preserve"> </w:t>
      </w:r>
      <w:proofErr w:type="spellStart"/>
      <w:r>
        <w:rPr>
          <w:rFonts w:ascii="Garamond" w:hAnsi="Garamond"/>
        </w:rPr>
        <w:t>Bhd</w:t>
      </w:r>
      <w:proofErr w:type="spellEnd"/>
      <w:r>
        <w:rPr>
          <w:rFonts w:ascii="Garamond" w:hAnsi="Garamond"/>
        </w:rPr>
        <w:t>;</w:t>
      </w:r>
    </w:p>
    <w:p w14:paraId="13D3C46A" w14:textId="77777777" w:rsidR="000E48CB" w:rsidRDefault="000E48CB" w:rsidP="000E48CB">
      <w:pPr>
        <w:ind w:left="720" w:hanging="720"/>
        <w:jc w:val="both"/>
        <w:rPr>
          <w:rFonts w:ascii="Garamond" w:hAnsi="Garamond"/>
        </w:rPr>
      </w:pPr>
    </w:p>
    <w:p w14:paraId="3E22D526" w14:textId="77777777" w:rsidR="000E48CB" w:rsidRPr="009A7978" w:rsidRDefault="000E48CB" w:rsidP="000E48CB">
      <w:pPr>
        <w:ind w:left="720" w:hanging="720"/>
        <w:jc w:val="both"/>
        <w:rPr>
          <w:rFonts w:ascii="Garamond" w:hAnsi="Garamond"/>
        </w:rPr>
      </w:pPr>
      <w:r>
        <w:rPr>
          <w:rFonts w:ascii="Garamond" w:hAnsi="Garamond"/>
        </w:rPr>
        <w:t>(c)</w:t>
      </w:r>
      <w:r>
        <w:rPr>
          <w:rFonts w:ascii="Garamond" w:hAnsi="Garamond"/>
        </w:rPr>
        <w:tab/>
        <w:t xml:space="preserve">To use the Demised Premises for the purpose specified in </w:t>
      </w:r>
      <w:r w:rsidRPr="009A7978">
        <w:rPr>
          <w:rFonts w:ascii="Garamond" w:hAnsi="Garamond"/>
          <w:b/>
        </w:rPr>
        <w:t>Section 9</w:t>
      </w:r>
      <w:r w:rsidRPr="009A7978">
        <w:rPr>
          <w:rFonts w:ascii="Garamond" w:hAnsi="Garamond"/>
        </w:rPr>
        <w:t xml:space="preserve"> of the First Schedule hereto</w:t>
      </w:r>
      <w:r>
        <w:rPr>
          <w:rFonts w:ascii="Garamond" w:hAnsi="Garamond"/>
        </w:rPr>
        <w:t xml:space="preserve"> only</w:t>
      </w:r>
      <w:r w:rsidRPr="009A7978">
        <w:rPr>
          <w:rFonts w:ascii="Garamond" w:hAnsi="Garamond"/>
        </w:rPr>
        <w:t>;</w:t>
      </w:r>
    </w:p>
    <w:p w14:paraId="5957E6F3" w14:textId="77777777" w:rsidR="000E48CB" w:rsidRPr="009A7978" w:rsidRDefault="000E48CB" w:rsidP="000E48CB">
      <w:pPr>
        <w:ind w:left="720" w:hanging="720"/>
        <w:jc w:val="both"/>
        <w:rPr>
          <w:rFonts w:ascii="Garamond" w:hAnsi="Garamond"/>
        </w:rPr>
      </w:pPr>
    </w:p>
    <w:p w14:paraId="1C43D172" w14:textId="77777777" w:rsidR="000E48CB" w:rsidRDefault="000E48CB" w:rsidP="000E48CB">
      <w:pPr>
        <w:ind w:left="720" w:hanging="720"/>
        <w:jc w:val="both"/>
        <w:rPr>
          <w:rFonts w:ascii="Garamond" w:hAnsi="Garamond"/>
        </w:rPr>
      </w:pPr>
      <w:r w:rsidRPr="009A7978">
        <w:rPr>
          <w:rFonts w:ascii="Garamond" w:hAnsi="Garamond"/>
        </w:rPr>
        <w:t>(d)</w:t>
      </w:r>
      <w:r w:rsidRPr="009A7978">
        <w:rPr>
          <w:rFonts w:ascii="Garamond" w:hAnsi="Garamond"/>
        </w:rPr>
        <w:tab/>
        <w:t xml:space="preserve">To keep and maintain </w:t>
      </w:r>
      <w:r>
        <w:rPr>
          <w:rFonts w:ascii="Garamond" w:hAnsi="Garamond"/>
        </w:rPr>
        <w:t>the interior</w:t>
      </w:r>
      <w:r w:rsidRPr="009A7978">
        <w:rPr>
          <w:rFonts w:ascii="Garamond" w:hAnsi="Garamond"/>
        </w:rPr>
        <w:t xml:space="preserve"> of the Demised Premises in </w:t>
      </w:r>
      <w:r>
        <w:rPr>
          <w:rFonts w:ascii="Garamond" w:hAnsi="Garamond"/>
        </w:rPr>
        <w:t xml:space="preserve">clean, </w:t>
      </w:r>
      <w:r w:rsidRPr="009A7978">
        <w:rPr>
          <w:rFonts w:ascii="Garamond" w:hAnsi="Garamond"/>
        </w:rPr>
        <w:t>good and tenantable repair and condition (fair wear and tear excepted)</w:t>
      </w:r>
      <w:r>
        <w:rPr>
          <w:rFonts w:ascii="Garamond" w:hAnsi="Garamond"/>
        </w:rPr>
        <w:t>;</w:t>
      </w:r>
    </w:p>
    <w:p w14:paraId="70C6BBBB" w14:textId="77777777" w:rsidR="000E48CB" w:rsidRDefault="000E48CB" w:rsidP="000E48CB">
      <w:pPr>
        <w:ind w:left="720" w:hanging="720"/>
        <w:jc w:val="both"/>
        <w:rPr>
          <w:rFonts w:ascii="Garamond" w:hAnsi="Garamond"/>
        </w:rPr>
      </w:pPr>
    </w:p>
    <w:p w14:paraId="131CF36A" w14:textId="77777777" w:rsidR="000E48CB" w:rsidRDefault="000E48CB" w:rsidP="000E48CB">
      <w:pPr>
        <w:ind w:left="720" w:hanging="720"/>
        <w:jc w:val="both"/>
        <w:rPr>
          <w:rFonts w:ascii="Garamond" w:hAnsi="Garamond"/>
        </w:rPr>
      </w:pPr>
      <w:r>
        <w:rPr>
          <w:rFonts w:ascii="Garamond" w:hAnsi="Garamond"/>
        </w:rPr>
        <w:t>(e)</w:t>
      </w:r>
      <w:r>
        <w:rPr>
          <w:rFonts w:ascii="Garamond" w:hAnsi="Garamond"/>
        </w:rPr>
        <w:tab/>
        <w:t>To deliver or yield up peaceably the Demised Premises in clean, good and tenantable repair and condition at the expiration of the term hereby granted or such sooner determination of this Agreement;</w:t>
      </w:r>
    </w:p>
    <w:p w14:paraId="58B2F45C" w14:textId="77777777" w:rsidR="000E48CB" w:rsidRPr="007109A0" w:rsidRDefault="000E48CB" w:rsidP="000E48CB">
      <w:pPr>
        <w:ind w:left="720" w:hanging="720"/>
        <w:jc w:val="both"/>
        <w:rPr>
          <w:rFonts w:ascii="Garamond" w:hAnsi="Garamond"/>
          <w:spacing w:val="-2"/>
          <w:lang w:val="en-GB"/>
        </w:rPr>
      </w:pPr>
    </w:p>
    <w:p w14:paraId="645558DE" w14:textId="77777777" w:rsidR="000E48CB" w:rsidRPr="007B6280" w:rsidRDefault="000E48CB" w:rsidP="000E48CB">
      <w:pPr>
        <w:ind w:left="720" w:hanging="720"/>
        <w:jc w:val="both"/>
        <w:rPr>
          <w:rFonts w:ascii="Garamond" w:hAnsi="Garamond"/>
          <w:spacing w:val="-2"/>
          <w:lang w:val="en-GB"/>
        </w:rPr>
      </w:pPr>
      <w:r w:rsidRPr="007109A0">
        <w:rPr>
          <w:rFonts w:ascii="Garamond" w:hAnsi="Garamond"/>
        </w:rPr>
        <w:t>(f)</w:t>
      </w:r>
      <w:r w:rsidRPr="007109A0">
        <w:rPr>
          <w:rFonts w:ascii="Garamond" w:hAnsi="Garamond"/>
        </w:rPr>
        <w:tab/>
      </w:r>
      <w:r>
        <w:rPr>
          <w:rFonts w:ascii="Garamond" w:hAnsi="Garamond"/>
          <w:spacing w:val="-2"/>
          <w:lang w:val="en-GB"/>
        </w:rPr>
        <w:t xml:space="preserve">To permit the </w:t>
      </w:r>
      <w:r w:rsidRPr="00C23342">
        <w:rPr>
          <w:rFonts w:ascii="Garamond" w:hAnsi="Garamond"/>
          <w:spacing w:val="-2"/>
          <w:lang w:val="en-GB"/>
        </w:rPr>
        <w:t xml:space="preserve">Landlord, its agents or workmen to enter upon the Demised Premises by appointment at all reasonable times and within </w:t>
      </w:r>
      <w:r>
        <w:rPr>
          <w:rFonts w:ascii="Garamond" w:hAnsi="Garamond"/>
          <w:spacing w:val="-2"/>
          <w:lang w:val="en-GB"/>
        </w:rPr>
        <w:t>three (3)</w:t>
      </w:r>
      <w:r w:rsidRPr="00C23342">
        <w:rPr>
          <w:rFonts w:ascii="Garamond" w:hAnsi="Garamond"/>
          <w:spacing w:val="-2"/>
          <w:lang w:val="en-GB"/>
        </w:rPr>
        <w:t xml:space="preserve"> days after the Landlord or its agents</w:t>
      </w:r>
      <w:r w:rsidRPr="007B6280">
        <w:rPr>
          <w:rFonts w:ascii="Garamond" w:hAnsi="Garamond"/>
          <w:spacing w:val="-2"/>
          <w:lang w:val="en-GB"/>
        </w:rPr>
        <w:t xml:space="preserve"> shall have given to the Tenant a notice in writing to view the state and condition of the Demised Premises of any defects decays or wants of reparation found thereupon and execute such repairs and works at the c</w:t>
      </w:r>
      <w:r>
        <w:rPr>
          <w:rFonts w:ascii="Garamond" w:hAnsi="Garamond"/>
          <w:spacing w:val="-2"/>
          <w:lang w:val="en-GB"/>
        </w:rPr>
        <w:t>ost and expense of the Landlord;</w:t>
      </w:r>
    </w:p>
    <w:p w14:paraId="393F289F" w14:textId="77777777" w:rsidR="000E48CB" w:rsidRDefault="000E48CB" w:rsidP="000E48CB">
      <w:pPr>
        <w:ind w:left="720" w:hanging="720"/>
        <w:jc w:val="both"/>
        <w:rPr>
          <w:rFonts w:ascii="Garamond" w:hAnsi="Garamond"/>
        </w:rPr>
      </w:pPr>
    </w:p>
    <w:p w14:paraId="47062BC9" w14:textId="77777777" w:rsidR="000E48CB" w:rsidRDefault="000E48CB" w:rsidP="000E48CB">
      <w:pPr>
        <w:ind w:left="720" w:hanging="720"/>
        <w:jc w:val="both"/>
        <w:rPr>
          <w:rFonts w:ascii="Garamond" w:hAnsi="Garamond"/>
        </w:rPr>
      </w:pPr>
      <w:r>
        <w:rPr>
          <w:rFonts w:ascii="Garamond" w:hAnsi="Garamond"/>
        </w:rPr>
        <w:t>(g)</w:t>
      </w:r>
      <w:r>
        <w:rPr>
          <w:rFonts w:ascii="Garamond" w:hAnsi="Garamond"/>
        </w:rPr>
        <w:tab/>
        <w:t>Not to make or permit to be made any structural alterations or extension to the Demised Premises or any part thereof without the prior written consent of the Landlord first had and obtained;</w:t>
      </w:r>
    </w:p>
    <w:p w14:paraId="52CA978F" w14:textId="77777777" w:rsidR="000E48CB" w:rsidRPr="007B6280" w:rsidRDefault="000E48CB" w:rsidP="000E48CB">
      <w:pPr>
        <w:ind w:left="720" w:hanging="720"/>
        <w:jc w:val="both"/>
        <w:rPr>
          <w:rFonts w:ascii="Garamond" w:hAnsi="Garamond"/>
          <w:lang w:val="en-GB"/>
        </w:rPr>
      </w:pPr>
    </w:p>
    <w:p w14:paraId="4125251C" w14:textId="77777777" w:rsidR="000E48CB" w:rsidRDefault="000E48CB" w:rsidP="000E48CB">
      <w:pPr>
        <w:ind w:left="720" w:hanging="720"/>
        <w:jc w:val="both"/>
        <w:rPr>
          <w:rFonts w:ascii="Garamond" w:hAnsi="Garamond"/>
        </w:rPr>
      </w:pPr>
      <w:r>
        <w:rPr>
          <w:rFonts w:ascii="Garamond" w:hAnsi="Garamond"/>
        </w:rPr>
        <w:t>(h)</w:t>
      </w:r>
      <w:r>
        <w:rPr>
          <w:rFonts w:ascii="Garamond" w:hAnsi="Garamond"/>
        </w:rPr>
        <w:tab/>
        <w:t>Not to do or permit or suffer to be done in or upon the Demised Premises or any part thereof anything which may be or become a nuisance or may cause annoyance or damage to or may in any way interfere with the quiet occupation and comfort of, the occupiers of neighbouring premises;</w:t>
      </w:r>
    </w:p>
    <w:p w14:paraId="490D8D0C" w14:textId="77777777" w:rsidR="000E48CB" w:rsidRDefault="000E48CB" w:rsidP="000E48CB">
      <w:pPr>
        <w:ind w:left="720" w:hanging="720"/>
        <w:jc w:val="both"/>
        <w:rPr>
          <w:rFonts w:ascii="Garamond" w:hAnsi="Garamond"/>
        </w:rPr>
      </w:pPr>
    </w:p>
    <w:p w14:paraId="27E8D216" w14:textId="7A5B4183" w:rsidR="000E48CB" w:rsidRDefault="000E48CB" w:rsidP="000E48CB">
      <w:pPr>
        <w:ind w:left="720" w:hanging="720"/>
        <w:jc w:val="both"/>
        <w:rPr>
          <w:rFonts w:ascii="Garamond" w:hAnsi="Garamond"/>
        </w:rPr>
      </w:pPr>
      <w:r>
        <w:rPr>
          <w:rFonts w:ascii="Garamond" w:hAnsi="Garamond"/>
        </w:rPr>
        <w:t>(</w:t>
      </w:r>
      <w:proofErr w:type="spellStart"/>
      <w:r>
        <w:rPr>
          <w:rFonts w:ascii="Garamond" w:hAnsi="Garamond"/>
        </w:rPr>
        <w:t>i</w:t>
      </w:r>
      <w:proofErr w:type="spellEnd"/>
      <w:r>
        <w:rPr>
          <w:rFonts w:ascii="Garamond" w:hAnsi="Garamond"/>
        </w:rPr>
        <w:t>)</w:t>
      </w:r>
      <w:r>
        <w:rPr>
          <w:rFonts w:ascii="Garamond" w:hAnsi="Garamond"/>
        </w:rPr>
        <w:tab/>
        <w:t xml:space="preserve">Not to store or bring upon the Demised Premises arms ammunition unlawful goods gunpowder </w:t>
      </w:r>
      <w:r>
        <w:rPr>
          <w:rFonts w:ascii="Garamond" w:hAnsi="Garamond"/>
        </w:rPr>
        <w:t>saltpetre</w:t>
      </w:r>
      <w:r>
        <w:rPr>
          <w:rFonts w:ascii="Garamond" w:hAnsi="Garamond"/>
        </w:rPr>
        <w:t xml:space="preserve"> or any explosive or combustible substance;</w:t>
      </w:r>
    </w:p>
    <w:p w14:paraId="29D06FD5" w14:textId="77777777" w:rsidR="000E48CB" w:rsidRDefault="000E48CB" w:rsidP="000E48CB">
      <w:pPr>
        <w:ind w:left="720" w:hanging="720"/>
        <w:jc w:val="both"/>
        <w:rPr>
          <w:rFonts w:ascii="Garamond" w:hAnsi="Garamond"/>
        </w:rPr>
      </w:pPr>
    </w:p>
    <w:p w14:paraId="3C5F100D" w14:textId="77777777" w:rsidR="000E48CB" w:rsidRDefault="000E48CB" w:rsidP="000E48CB">
      <w:pPr>
        <w:ind w:left="720" w:hanging="720"/>
        <w:jc w:val="both"/>
        <w:rPr>
          <w:rFonts w:ascii="Garamond" w:hAnsi="Garamond"/>
        </w:rPr>
      </w:pPr>
      <w:r>
        <w:rPr>
          <w:rFonts w:ascii="Garamond" w:hAnsi="Garamond"/>
        </w:rPr>
        <w:t>(j)</w:t>
      </w:r>
      <w:r>
        <w:rPr>
          <w:rFonts w:ascii="Garamond" w:hAnsi="Garamond"/>
        </w:rPr>
        <w:tab/>
        <w:t>Not to do or permit to be done in or upon the Demised Premises anything which will or may infringe any laws, by-laws or regulations made by the Government the local authority or other competent authorities affecting the Demised Premises (which are now in force or which may hereafter be enacted);</w:t>
      </w:r>
    </w:p>
    <w:p w14:paraId="25F79C1D" w14:textId="77777777" w:rsidR="000E48CB" w:rsidRDefault="000E48CB" w:rsidP="000E48CB">
      <w:pPr>
        <w:ind w:left="720" w:hanging="720"/>
        <w:jc w:val="both"/>
        <w:rPr>
          <w:rFonts w:ascii="Garamond" w:hAnsi="Garamond"/>
        </w:rPr>
      </w:pPr>
    </w:p>
    <w:p w14:paraId="272CD2C3" w14:textId="77777777" w:rsidR="000E48CB" w:rsidRDefault="000E48CB" w:rsidP="000E48CB">
      <w:pPr>
        <w:ind w:left="720" w:hanging="720"/>
        <w:jc w:val="both"/>
        <w:rPr>
          <w:rFonts w:ascii="Garamond" w:hAnsi="Garamond"/>
        </w:rPr>
      </w:pPr>
      <w:r>
        <w:rPr>
          <w:rFonts w:ascii="Garamond" w:hAnsi="Garamond"/>
        </w:rPr>
        <w:t>(k)</w:t>
      </w:r>
      <w:r>
        <w:rPr>
          <w:rFonts w:ascii="Garamond" w:hAnsi="Garamond"/>
        </w:rPr>
        <w:tab/>
        <w:t xml:space="preserve">Not to use the Demised Premises for any unlawful or immoral purposes; </w:t>
      </w:r>
    </w:p>
    <w:p w14:paraId="7D9E4E97" w14:textId="77777777" w:rsidR="000E48CB" w:rsidRDefault="000E48CB" w:rsidP="000E48CB">
      <w:pPr>
        <w:ind w:left="720" w:hanging="720"/>
        <w:jc w:val="both"/>
        <w:rPr>
          <w:rFonts w:ascii="Garamond" w:hAnsi="Garamond"/>
        </w:rPr>
      </w:pPr>
    </w:p>
    <w:p w14:paraId="3D39E932" w14:textId="77777777" w:rsidR="000E48CB" w:rsidRDefault="000E48CB" w:rsidP="000E48CB">
      <w:pPr>
        <w:ind w:left="720" w:hanging="720"/>
        <w:jc w:val="both"/>
        <w:rPr>
          <w:rFonts w:ascii="Garamond" w:hAnsi="Garamond"/>
        </w:rPr>
      </w:pPr>
      <w:r>
        <w:rPr>
          <w:rFonts w:ascii="Garamond" w:hAnsi="Garamond"/>
        </w:rPr>
        <w:t>(l</w:t>
      </w:r>
      <w:r w:rsidRPr="004663BF">
        <w:rPr>
          <w:rFonts w:ascii="Garamond" w:hAnsi="Garamond"/>
        </w:rPr>
        <w:t>)</w:t>
      </w:r>
      <w:r w:rsidRPr="004663BF">
        <w:rPr>
          <w:rFonts w:ascii="Garamond" w:hAnsi="Garamond"/>
        </w:rPr>
        <w:tab/>
        <w:t xml:space="preserve">To give full particulars to the Landlord of any notice directions order or proposal for the Demised Premises made given or issued to the Tenant by any authority within </w:t>
      </w:r>
      <w:r>
        <w:rPr>
          <w:rFonts w:ascii="Garamond" w:hAnsi="Garamond"/>
        </w:rPr>
        <w:t>three (3)</w:t>
      </w:r>
      <w:r w:rsidRPr="004663BF">
        <w:rPr>
          <w:rFonts w:ascii="Garamond" w:hAnsi="Garamond"/>
        </w:rPr>
        <w:t xml:space="preserve"> days of receipt</w:t>
      </w:r>
      <w:r>
        <w:rPr>
          <w:rFonts w:ascii="Garamond" w:hAnsi="Garamond"/>
        </w:rPr>
        <w:t>;</w:t>
      </w:r>
    </w:p>
    <w:p w14:paraId="71B40432" w14:textId="77777777" w:rsidR="000E48CB" w:rsidRPr="004663BF" w:rsidRDefault="000E48CB" w:rsidP="000E48CB">
      <w:pPr>
        <w:ind w:left="720" w:hanging="720"/>
        <w:jc w:val="both"/>
        <w:rPr>
          <w:rFonts w:ascii="Garamond" w:hAnsi="Garamond"/>
        </w:rPr>
      </w:pPr>
    </w:p>
    <w:p w14:paraId="2211D49F" w14:textId="77777777" w:rsidR="000E48CB" w:rsidRDefault="000E48CB" w:rsidP="000E48CB">
      <w:pPr>
        <w:tabs>
          <w:tab w:val="left" w:pos="-720"/>
          <w:tab w:val="left" w:pos="0"/>
          <w:tab w:val="left" w:pos="720"/>
        </w:tabs>
        <w:suppressAutoHyphens/>
        <w:spacing w:line="240" w:lineRule="atLeast"/>
        <w:ind w:left="1440" w:hanging="1440"/>
        <w:jc w:val="both"/>
        <w:rPr>
          <w:rFonts w:ascii="Garamond" w:hAnsi="Garamond"/>
          <w:spacing w:val="-2"/>
          <w:lang w:val="en-GB"/>
        </w:rPr>
      </w:pPr>
      <w:r w:rsidRPr="004663BF">
        <w:rPr>
          <w:rFonts w:ascii="Garamond" w:hAnsi="Garamond"/>
          <w:spacing w:val="-2"/>
          <w:lang w:val="en-GB"/>
        </w:rPr>
        <w:t>(</w:t>
      </w:r>
      <w:r>
        <w:rPr>
          <w:rFonts w:ascii="Garamond" w:hAnsi="Garamond"/>
          <w:spacing w:val="-2"/>
          <w:lang w:val="en-GB"/>
        </w:rPr>
        <w:t>m</w:t>
      </w:r>
      <w:r w:rsidRPr="004663BF">
        <w:rPr>
          <w:rFonts w:ascii="Garamond" w:hAnsi="Garamond"/>
          <w:spacing w:val="-2"/>
          <w:lang w:val="en-GB"/>
        </w:rPr>
        <w:t>)</w:t>
      </w:r>
      <w:r w:rsidRPr="004663BF">
        <w:rPr>
          <w:rFonts w:ascii="Garamond" w:hAnsi="Garamond"/>
          <w:spacing w:val="-2"/>
          <w:lang w:val="en-GB"/>
        </w:rPr>
        <w:tab/>
        <w:t xml:space="preserve">Not to hold or permit to suffer to be held any sale by </w:t>
      </w:r>
      <w:r>
        <w:rPr>
          <w:rFonts w:ascii="Garamond" w:hAnsi="Garamond"/>
          <w:spacing w:val="-2"/>
          <w:lang w:val="en-GB"/>
        </w:rPr>
        <w:t xml:space="preserve">auction on the Demised </w:t>
      </w:r>
      <w:proofErr w:type="gramStart"/>
      <w:r>
        <w:rPr>
          <w:rFonts w:ascii="Garamond" w:hAnsi="Garamond"/>
          <w:spacing w:val="-2"/>
          <w:lang w:val="en-GB"/>
        </w:rPr>
        <w:t>Premises;</w:t>
      </w:r>
      <w:proofErr w:type="gramEnd"/>
    </w:p>
    <w:p w14:paraId="2116A551" w14:textId="77777777" w:rsidR="000E48CB" w:rsidRDefault="000E48CB" w:rsidP="000E48CB">
      <w:pPr>
        <w:tabs>
          <w:tab w:val="left" w:pos="-720"/>
          <w:tab w:val="left" w:pos="0"/>
          <w:tab w:val="left" w:pos="720"/>
        </w:tabs>
        <w:suppressAutoHyphens/>
        <w:spacing w:line="240" w:lineRule="atLeast"/>
        <w:ind w:left="1440" w:hanging="1440"/>
        <w:jc w:val="both"/>
        <w:rPr>
          <w:rFonts w:ascii="Garamond" w:hAnsi="Garamond"/>
          <w:spacing w:val="-2"/>
          <w:lang w:val="en-GB"/>
        </w:rPr>
      </w:pPr>
    </w:p>
    <w:p w14:paraId="7CD0C7D3" w14:textId="77777777" w:rsidR="000E48CB" w:rsidRDefault="000E48CB" w:rsidP="000E48CB">
      <w:pPr>
        <w:pStyle w:val="CM12"/>
        <w:spacing w:after="0"/>
        <w:ind w:left="700" w:hanging="700"/>
        <w:jc w:val="both"/>
        <w:rPr>
          <w:rFonts w:ascii="Garamond" w:hAnsi="Garamond"/>
          <w:color w:val="000000"/>
        </w:rPr>
      </w:pPr>
      <w:r>
        <w:rPr>
          <w:rFonts w:ascii="Garamond" w:hAnsi="Garamond"/>
          <w:color w:val="000000"/>
        </w:rPr>
        <w:t>(n)</w:t>
      </w:r>
      <w:r>
        <w:rPr>
          <w:rFonts w:ascii="Garamond" w:hAnsi="Garamond"/>
          <w:color w:val="000000"/>
        </w:rPr>
        <w:tab/>
      </w:r>
      <w:r w:rsidRPr="00D51C43">
        <w:rPr>
          <w:rFonts w:ascii="Garamond" w:hAnsi="Garamond"/>
          <w:color w:val="000000"/>
        </w:rPr>
        <w:t xml:space="preserve">To permit the Landlord during the </w:t>
      </w:r>
      <w:r>
        <w:rPr>
          <w:rFonts w:ascii="Garamond" w:hAnsi="Garamond"/>
          <w:color w:val="000000"/>
        </w:rPr>
        <w:t>two (2)</w:t>
      </w:r>
      <w:r w:rsidRPr="00D51C43">
        <w:rPr>
          <w:rFonts w:ascii="Garamond" w:hAnsi="Garamond"/>
          <w:color w:val="000000"/>
        </w:rPr>
        <w:t xml:space="preserve"> month</w:t>
      </w:r>
      <w:r>
        <w:rPr>
          <w:rFonts w:ascii="Garamond" w:hAnsi="Garamond"/>
          <w:color w:val="000000"/>
        </w:rPr>
        <w:t>s</w:t>
      </w:r>
      <w:r w:rsidRPr="00D51C43">
        <w:rPr>
          <w:rFonts w:ascii="Garamond" w:hAnsi="Garamond"/>
          <w:color w:val="000000"/>
        </w:rPr>
        <w:t xml:space="preserve"> immediately preceding the determination or expiration of this Tenancy to affix and retain without interference and inconvenience to the Tenant upon any part of the Demised Premises a notice for re-letting the same and during the said </w:t>
      </w:r>
      <w:r>
        <w:rPr>
          <w:rFonts w:ascii="Garamond" w:hAnsi="Garamond"/>
          <w:color w:val="000000"/>
        </w:rPr>
        <w:t>two (2)</w:t>
      </w:r>
      <w:r w:rsidRPr="00D51C43">
        <w:rPr>
          <w:rFonts w:ascii="Garamond" w:hAnsi="Garamond"/>
          <w:color w:val="000000"/>
        </w:rPr>
        <w:t xml:space="preserve"> month</w:t>
      </w:r>
      <w:r>
        <w:rPr>
          <w:rFonts w:ascii="Garamond" w:hAnsi="Garamond"/>
          <w:color w:val="000000"/>
        </w:rPr>
        <w:t>s</w:t>
      </w:r>
      <w:r w:rsidRPr="00D51C43">
        <w:rPr>
          <w:rFonts w:ascii="Garamond" w:hAnsi="Garamond"/>
          <w:color w:val="000000"/>
        </w:rPr>
        <w:t xml:space="preserve"> to permit persons with written authority from the Landlord or its </w:t>
      </w:r>
      <w:proofErr w:type="spellStart"/>
      <w:r w:rsidRPr="00D51C43">
        <w:rPr>
          <w:rFonts w:ascii="Garamond" w:hAnsi="Garamond"/>
          <w:color w:val="000000"/>
        </w:rPr>
        <w:lastRenderedPageBreak/>
        <w:t>authorised</w:t>
      </w:r>
      <w:proofErr w:type="spellEnd"/>
      <w:r w:rsidRPr="00D51C43">
        <w:rPr>
          <w:rFonts w:ascii="Garamond" w:hAnsi="Garamond"/>
          <w:color w:val="000000"/>
        </w:rPr>
        <w:t xml:space="preserve"> agent to view the Demised Premises upon giving the Tenant </w:t>
      </w:r>
      <w:r>
        <w:rPr>
          <w:rFonts w:ascii="Garamond" w:hAnsi="Garamond"/>
          <w:color w:val="000000"/>
        </w:rPr>
        <w:t>three (3</w:t>
      </w:r>
      <w:r w:rsidRPr="00D51C43">
        <w:rPr>
          <w:rFonts w:ascii="Garamond" w:hAnsi="Garamond"/>
          <w:color w:val="000000"/>
        </w:rPr>
        <w:t>) days prior notice stating the date and time of the entry provided that such entry shall at all times be carried out only during reasonable hours or at</w:t>
      </w:r>
      <w:r>
        <w:rPr>
          <w:rFonts w:ascii="Garamond" w:hAnsi="Garamond"/>
          <w:color w:val="000000"/>
        </w:rPr>
        <w:t xml:space="preserve"> times convenient to the Tenant;</w:t>
      </w:r>
    </w:p>
    <w:p w14:paraId="708EDAB7" w14:textId="77777777" w:rsidR="000E48CB" w:rsidRDefault="000E48CB" w:rsidP="000E48CB">
      <w:pPr>
        <w:pStyle w:val="CM12"/>
        <w:spacing w:after="0"/>
        <w:ind w:left="700" w:hanging="700"/>
        <w:jc w:val="both"/>
        <w:rPr>
          <w:rFonts w:ascii="Garamond" w:hAnsi="Garamond"/>
          <w:color w:val="000000"/>
        </w:rPr>
      </w:pPr>
    </w:p>
    <w:p w14:paraId="3369A26E" w14:textId="77777777" w:rsidR="000E48CB" w:rsidRDefault="000E48CB" w:rsidP="000E48CB">
      <w:pPr>
        <w:ind w:left="709" w:hanging="709"/>
        <w:jc w:val="both"/>
        <w:rPr>
          <w:rFonts w:ascii="Garamond" w:hAnsi="Garamond" w:cs="Arial"/>
        </w:rPr>
      </w:pPr>
      <w:r>
        <w:rPr>
          <w:rFonts w:ascii="Garamond" w:hAnsi="Garamond"/>
          <w:color w:val="000000"/>
        </w:rPr>
        <w:t>(o)</w:t>
      </w:r>
      <w:r>
        <w:rPr>
          <w:rFonts w:ascii="Garamond" w:hAnsi="Garamond"/>
          <w:color w:val="000000"/>
        </w:rPr>
        <w:tab/>
      </w:r>
      <w:r>
        <w:rPr>
          <w:rFonts w:ascii="Garamond" w:hAnsi="Garamond" w:cs="Arial"/>
        </w:rPr>
        <w:t>To</w:t>
      </w:r>
      <w:r w:rsidRPr="00CB778C">
        <w:rPr>
          <w:rFonts w:ascii="Garamond" w:hAnsi="Garamond" w:cs="Arial"/>
        </w:rPr>
        <w:t xml:space="preserve"> be responsible for all repairs, replacements and routine minor maintenance of the </w:t>
      </w:r>
      <w:r>
        <w:rPr>
          <w:rFonts w:ascii="Garamond" w:hAnsi="Garamond" w:cs="Arial"/>
        </w:rPr>
        <w:t xml:space="preserve">Demised </w:t>
      </w:r>
      <w:r w:rsidRPr="00CB778C">
        <w:rPr>
          <w:rFonts w:ascii="Garamond" w:hAnsi="Garamond" w:cs="Arial"/>
        </w:rPr>
        <w:t>Premises throughout the Tenancy and any renewal thereof at Tenant’s own cost and expense as the</w:t>
      </w:r>
      <w:r>
        <w:rPr>
          <w:rFonts w:ascii="Garamond" w:hAnsi="Garamond" w:cs="Arial"/>
        </w:rPr>
        <w:t xml:space="preserve"> Demised</w:t>
      </w:r>
      <w:r w:rsidRPr="00CB778C">
        <w:rPr>
          <w:rFonts w:ascii="Garamond" w:hAnsi="Garamond" w:cs="Arial"/>
        </w:rPr>
        <w:t xml:space="preserve"> Premises is let on “as is where is” basis save except for structural, piping </w:t>
      </w:r>
      <w:r>
        <w:rPr>
          <w:rFonts w:ascii="Garamond" w:hAnsi="Garamond" w:cs="Arial"/>
        </w:rPr>
        <w:t>or serious</w:t>
      </w:r>
      <w:r w:rsidRPr="00CB778C">
        <w:rPr>
          <w:rFonts w:ascii="Garamond" w:hAnsi="Garamond" w:cs="Arial"/>
        </w:rPr>
        <w:t xml:space="preserve"> leakages which are not attributable to the Tenant</w:t>
      </w:r>
    </w:p>
    <w:p w14:paraId="76892ADA" w14:textId="77777777" w:rsidR="000E48CB" w:rsidRDefault="000E48CB" w:rsidP="000E48CB">
      <w:pPr>
        <w:ind w:left="709" w:hanging="709"/>
        <w:jc w:val="both"/>
        <w:rPr>
          <w:rFonts w:ascii="Garamond" w:hAnsi="Garamond"/>
        </w:rPr>
      </w:pPr>
    </w:p>
    <w:p w14:paraId="073DE5AF" w14:textId="77777777" w:rsidR="000E48CB" w:rsidRPr="00CB778C" w:rsidRDefault="000E48CB" w:rsidP="000E48CB">
      <w:pPr>
        <w:ind w:left="709" w:hanging="709"/>
        <w:jc w:val="both"/>
        <w:rPr>
          <w:rFonts w:ascii="Garamond" w:hAnsi="Garamond" w:cs="Arial"/>
        </w:rPr>
      </w:pPr>
      <w:r>
        <w:rPr>
          <w:rFonts w:ascii="Garamond" w:hAnsi="Garamond"/>
        </w:rPr>
        <w:t>(p)</w:t>
      </w:r>
      <w:r>
        <w:rPr>
          <w:rFonts w:ascii="Garamond" w:hAnsi="Garamond"/>
        </w:rPr>
        <w:tab/>
      </w:r>
      <w:r>
        <w:rPr>
          <w:rFonts w:ascii="Garamond" w:hAnsi="Garamond" w:cs="Arial"/>
        </w:rPr>
        <w:t>T</w:t>
      </w:r>
      <w:r w:rsidRPr="00CB778C">
        <w:rPr>
          <w:rFonts w:ascii="Garamond" w:hAnsi="Garamond" w:cs="Arial"/>
        </w:rPr>
        <w:t xml:space="preserve">o insure against theft and any other causes if deem necessary by the Tenant, to insure the Tenant’s goods, properties and/or belonging in the </w:t>
      </w:r>
      <w:r>
        <w:rPr>
          <w:rFonts w:ascii="Garamond" w:hAnsi="Garamond" w:cs="Arial"/>
        </w:rPr>
        <w:t xml:space="preserve">Demised </w:t>
      </w:r>
      <w:r w:rsidRPr="00CB778C">
        <w:rPr>
          <w:rFonts w:ascii="Garamond" w:hAnsi="Garamond" w:cs="Arial"/>
        </w:rPr>
        <w:t>Premises from time to time;</w:t>
      </w:r>
    </w:p>
    <w:p w14:paraId="6CA1210B" w14:textId="77777777" w:rsidR="000E48CB" w:rsidRPr="00CB778C" w:rsidRDefault="000E48CB" w:rsidP="000E48CB">
      <w:pPr>
        <w:ind w:left="709"/>
        <w:jc w:val="both"/>
        <w:rPr>
          <w:rFonts w:ascii="Garamond" w:hAnsi="Garamond" w:cs="Arial"/>
        </w:rPr>
      </w:pPr>
      <w:r w:rsidRPr="00CB778C">
        <w:rPr>
          <w:rFonts w:ascii="Garamond" w:hAnsi="Garamond" w:cs="Arial"/>
        </w:rPr>
        <w:t>to remove at Tenant’s own cost and expense any construction of buildings, structures, renovations, alterations and additions the Tenant may make, erect or affix</w:t>
      </w:r>
      <w:r>
        <w:rPr>
          <w:rFonts w:ascii="Garamond" w:hAnsi="Garamond" w:cs="Arial"/>
        </w:rPr>
        <w:t xml:space="preserve"> if so consented by the Landlord </w:t>
      </w:r>
      <w:r w:rsidRPr="00CB778C">
        <w:rPr>
          <w:rFonts w:ascii="Garamond" w:hAnsi="Garamond" w:cs="Arial"/>
        </w:rPr>
        <w:t xml:space="preserve">during the Tenancy and to reinstate the </w:t>
      </w:r>
      <w:r>
        <w:rPr>
          <w:rFonts w:ascii="Garamond" w:hAnsi="Garamond" w:cs="Arial"/>
        </w:rPr>
        <w:t xml:space="preserve">Demised </w:t>
      </w:r>
      <w:r w:rsidRPr="00CB778C">
        <w:rPr>
          <w:rFonts w:ascii="Garamond" w:hAnsi="Garamond" w:cs="Arial"/>
        </w:rPr>
        <w:t>Premises to its original state and condition before such constructions, renovations, alterations and addition were made unless agreed in writing by the Landlord otherwise;</w:t>
      </w:r>
    </w:p>
    <w:p w14:paraId="7C7DA538" w14:textId="77777777" w:rsidR="000E48CB" w:rsidRPr="00CB778C" w:rsidRDefault="000E48CB" w:rsidP="000E48CB">
      <w:pPr>
        <w:pStyle w:val="ListParagraph"/>
        <w:ind w:left="1440"/>
        <w:rPr>
          <w:rFonts w:ascii="Garamond" w:hAnsi="Garamond" w:cs="Arial"/>
          <w:sz w:val="24"/>
          <w:szCs w:val="24"/>
        </w:rPr>
      </w:pPr>
    </w:p>
    <w:p w14:paraId="7B3849DB" w14:textId="77777777" w:rsidR="000E48CB" w:rsidRPr="00CB778C" w:rsidRDefault="000E48CB" w:rsidP="000E48CB">
      <w:pPr>
        <w:ind w:left="709" w:hanging="567"/>
        <w:jc w:val="both"/>
        <w:rPr>
          <w:rFonts w:ascii="Garamond" w:hAnsi="Garamond" w:cs="Arial"/>
        </w:rPr>
      </w:pPr>
      <w:r>
        <w:rPr>
          <w:rFonts w:ascii="Garamond" w:hAnsi="Garamond" w:cs="Arial"/>
        </w:rPr>
        <w:t>(q)</w:t>
      </w:r>
      <w:r>
        <w:rPr>
          <w:rFonts w:ascii="Garamond" w:hAnsi="Garamond" w:cs="Arial"/>
        </w:rPr>
        <w:tab/>
        <w:t>T</w:t>
      </w:r>
      <w:r w:rsidRPr="00CB778C">
        <w:rPr>
          <w:rFonts w:ascii="Garamond" w:hAnsi="Garamond" w:cs="Arial"/>
        </w:rPr>
        <w:t>o procure and obtain all necessary registration(s), licence(s), permit(s), approval(s) and/or consent(s) required by the relevant department(s) or authority(</w:t>
      </w:r>
      <w:proofErr w:type="spellStart"/>
      <w:r w:rsidRPr="00CB778C">
        <w:rPr>
          <w:rFonts w:ascii="Garamond" w:hAnsi="Garamond" w:cs="Arial"/>
        </w:rPr>
        <w:t>ies</w:t>
      </w:r>
      <w:proofErr w:type="spellEnd"/>
      <w:r w:rsidRPr="00CB778C">
        <w:rPr>
          <w:rFonts w:ascii="Garamond" w:hAnsi="Garamond" w:cs="Arial"/>
        </w:rPr>
        <w:t xml:space="preserve">) under the laws, by-laws, enactments, directives, rules, rulings and regulations from time to time for the purpose of the business and to carry out the Tenant’s trade of business in or at the </w:t>
      </w:r>
      <w:r>
        <w:rPr>
          <w:rFonts w:ascii="Garamond" w:hAnsi="Garamond" w:cs="Arial"/>
        </w:rPr>
        <w:t xml:space="preserve">Demised </w:t>
      </w:r>
      <w:r w:rsidRPr="00CB778C">
        <w:rPr>
          <w:rFonts w:ascii="Garamond" w:hAnsi="Garamond" w:cs="Arial"/>
        </w:rPr>
        <w:t>Premises and to furnish a copy of the same to the Landlord when requested;</w:t>
      </w:r>
    </w:p>
    <w:p w14:paraId="397641C8" w14:textId="77777777" w:rsidR="000E48CB" w:rsidRPr="00CB778C" w:rsidRDefault="000E48CB" w:rsidP="000E48CB">
      <w:pPr>
        <w:ind w:left="709" w:hanging="567"/>
        <w:jc w:val="both"/>
        <w:rPr>
          <w:rFonts w:ascii="Garamond" w:hAnsi="Garamond" w:cs="Arial"/>
        </w:rPr>
      </w:pPr>
    </w:p>
    <w:p w14:paraId="08C66CCD" w14:textId="77777777" w:rsidR="000E48CB" w:rsidRPr="00CB778C" w:rsidRDefault="000E48CB" w:rsidP="000E48CB">
      <w:pPr>
        <w:ind w:left="709" w:hanging="567"/>
        <w:jc w:val="both"/>
        <w:rPr>
          <w:rFonts w:ascii="Garamond" w:hAnsi="Garamond" w:cs="Arial"/>
        </w:rPr>
      </w:pPr>
      <w:r>
        <w:rPr>
          <w:rFonts w:ascii="Garamond" w:hAnsi="Garamond" w:cs="Arial"/>
        </w:rPr>
        <w:t>(r)</w:t>
      </w:r>
      <w:r>
        <w:rPr>
          <w:rFonts w:ascii="Garamond" w:hAnsi="Garamond" w:cs="Arial"/>
        </w:rPr>
        <w:tab/>
        <w:t>T</w:t>
      </w:r>
      <w:r w:rsidRPr="00CB778C">
        <w:rPr>
          <w:rFonts w:ascii="Garamond" w:hAnsi="Garamond" w:cs="Arial"/>
        </w:rPr>
        <w:t>o be responsible to carry out pest control against cockroaches, fleas, bugs, termites, rats, mosquitos, lizards, ants and appropriate disinfection at Premises from time to time at the Tenant’s own cost and expense and to furnish the proof that pest control has been carry out to the Landlord;</w:t>
      </w:r>
    </w:p>
    <w:p w14:paraId="3F48B177" w14:textId="77777777" w:rsidR="000E48CB" w:rsidRPr="00CB778C" w:rsidRDefault="000E48CB" w:rsidP="000E48CB">
      <w:pPr>
        <w:pStyle w:val="ListParagraph"/>
        <w:ind w:left="709" w:hanging="567"/>
        <w:rPr>
          <w:rFonts w:ascii="Garamond" w:hAnsi="Garamond" w:cs="Arial"/>
          <w:sz w:val="24"/>
          <w:szCs w:val="24"/>
        </w:rPr>
      </w:pPr>
    </w:p>
    <w:p w14:paraId="62CCF686" w14:textId="77777777" w:rsidR="000E48CB" w:rsidRPr="00CB778C" w:rsidRDefault="000E48CB" w:rsidP="000E48CB">
      <w:pPr>
        <w:ind w:left="709" w:hanging="567"/>
        <w:jc w:val="both"/>
        <w:rPr>
          <w:rFonts w:ascii="Garamond" w:hAnsi="Garamond" w:cs="Arial"/>
        </w:rPr>
      </w:pPr>
      <w:r>
        <w:rPr>
          <w:rFonts w:ascii="Garamond" w:hAnsi="Garamond" w:cs="Arial"/>
        </w:rPr>
        <w:t>(s)</w:t>
      </w:r>
      <w:r>
        <w:rPr>
          <w:rFonts w:ascii="Garamond" w:hAnsi="Garamond" w:cs="Arial"/>
        </w:rPr>
        <w:tab/>
        <w:t>T</w:t>
      </w:r>
      <w:r w:rsidRPr="00CB778C">
        <w:rPr>
          <w:rFonts w:ascii="Garamond" w:hAnsi="Garamond" w:cs="Arial"/>
        </w:rPr>
        <w:t xml:space="preserve">o be responsible to procure the necessary permits for any foreign workers / employees hired to work at the </w:t>
      </w:r>
      <w:r>
        <w:rPr>
          <w:rFonts w:ascii="Garamond" w:hAnsi="Garamond" w:cs="Arial"/>
        </w:rPr>
        <w:t xml:space="preserve">Demised </w:t>
      </w:r>
      <w:r w:rsidRPr="00CB778C">
        <w:rPr>
          <w:rFonts w:ascii="Garamond" w:hAnsi="Garamond" w:cs="Arial"/>
        </w:rPr>
        <w:t>Premises and to furnish a copy of the same to the Landlord when requested;</w:t>
      </w:r>
    </w:p>
    <w:p w14:paraId="6C1A59C7" w14:textId="77777777" w:rsidR="000E48CB" w:rsidRPr="00CB778C" w:rsidRDefault="000E48CB" w:rsidP="000E48CB">
      <w:pPr>
        <w:ind w:left="567" w:hanging="567"/>
        <w:jc w:val="both"/>
        <w:rPr>
          <w:rFonts w:ascii="Garamond" w:hAnsi="Garamond" w:cs="Arial"/>
        </w:rPr>
      </w:pPr>
    </w:p>
    <w:p w14:paraId="13DDF5F6" w14:textId="3AC023D3" w:rsidR="000E48CB" w:rsidRDefault="000E48CB" w:rsidP="000E48CB">
      <w:pPr>
        <w:ind w:left="709" w:hanging="709"/>
        <w:jc w:val="both"/>
        <w:rPr>
          <w:rFonts w:ascii="Garamond" w:hAnsi="Garamond" w:cs="Arial"/>
        </w:rPr>
      </w:pPr>
      <w:r>
        <w:rPr>
          <w:rFonts w:ascii="Garamond" w:hAnsi="Garamond" w:cs="Arial"/>
        </w:rPr>
        <w:t>(t)</w:t>
      </w:r>
      <w:r>
        <w:rPr>
          <w:rFonts w:ascii="Garamond" w:hAnsi="Garamond" w:cs="Arial"/>
        </w:rPr>
        <w:tab/>
      </w:r>
      <w:r w:rsidRPr="00CB778C">
        <w:rPr>
          <w:rFonts w:ascii="Garamond" w:hAnsi="Garamond" w:cs="Arial"/>
        </w:rPr>
        <w:t>to dispose waste or refuse at the proper area allocated by the relevant authority from time to time;</w:t>
      </w:r>
    </w:p>
    <w:p w14:paraId="782B3076" w14:textId="77777777" w:rsidR="000E48CB" w:rsidRPr="000E48CB" w:rsidRDefault="000E48CB" w:rsidP="000E48CB">
      <w:pPr>
        <w:ind w:left="709" w:hanging="709"/>
        <w:jc w:val="both"/>
        <w:rPr>
          <w:rFonts w:ascii="Garamond" w:hAnsi="Garamond" w:cs="Arial"/>
        </w:rPr>
      </w:pPr>
    </w:p>
    <w:p w14:paraId="45319C7C" w14:textId="77777777" w:rsidR="000E48CB" w:rsidRPr="00D51C43" w:rsidRDefault="000E48CB" w:rsidP="000E48CB">
      <w:pPr>
        <w:tabs>
          <w:tab w:val="left" w:pos="-720"/>
          <w:tab w:val="left" w:pos="0"/>
          <w:tab w:val="left" w:pos="720"/>
        </w:tabs>
        <w:suppressAutoHyphens/>
        <w:spacing w:line="240" w:lineRule="atLeast"/>
        <w:ind w:left="720" w:hanging="720"/>
        <w:jc w:val="both"/>
        <w:rPr>
          <w:rFonts w:ascii="Garamond" w:hAnsi="Garamond"/>
          <w:spacing w:val="-2"/>
        </w:rPr>
      </w:pPr>
    </w:p>
    <w:p w14:paraId="1B4D0AC7" w14:textId="77777777" w:rsidR="000E48CB" w:rsidRDefault="000E48CB" w:rsidP="000E48CB">
      <w:pPr>
        <w:ind w:left="720" w:hanging="720"/>
        <w:jc w:val="both"/>
        <w:rPr>
          <w:rFonts w:ascii="Garamond" w:hAnsi="Garamond"/>
        </w:rPr>
      </w:pPr>
      <w:r>
        <w:rPr>
          <w:rFonts w:ascii="Garamond" w:hAnsi="Garamond"/>
          <w:b/>
        </w:rPr>
        <w:t>4.</w:t>
      </w:r>
      <w:r>
        <w:rPr>
          <w:rFonts w:ascii="Garamond" w:hAnsi="Garamond"/>
          <w:b/>
        </w:rPr>
        <w:tab/>
      </w:r>
      <w:r>
        <w:rPr>
          <w:rFonts w:ascii="Garamond" w:hAnsi="Garamond"/>
          <w:b/>
          <w:u w:val="single"/>
        </w:rPr>
        <w:t>Landlord’s Covenants</w:t>
      </w:r>
    </w:p>
    <w:p w14:paraId="75A343F0" w14:textId="77777777" w:rsidR="000E48CB" w:rsidRDefault="000E48CB" w:rsidP="000E48CB">
      <w:pPr>
        <w:ind w:left="720" w:hanging="720"/>
        <w:jc w:val="both"/>
        <w:rPr>
          <w:rFonts w:ascii="Garamond" w:hAnsi="Garamond"/>
        </w:rPr>
      </w:pPr>
    </w:p>
    <w:p w14:paraId="1372519D" w14:textId="77777777" w:rsidR="000E48CB" w:rsidRDefault="000E48CB" w:rsidP="000E48CB">
      <w:pPr>
        <w:ind w:left="720" w:hanging="720"/>
        <w:jc w:val="both"/>
        <w:rPr>
          <w:rFonts w:ascii="Garamond" w:hAnsi="Garamond"/>
        </w:rPr>
      </w:pPr>
      <w:r>
        <w:rPr>
          <w:rFonts w:ascii="Garamond" w:hAnsi="Garamond"/>
        </w:rPr>
        <w:t>The Landlord hereby covenants with the Tenant as follows:-</w:t>
      </w:r>
    </w:p>
    <w:p w14:paraId="23B1BE97" w14:textId="77777777" w:rsidR="000E48CB" w:rsidRDefault="000E48CB" w:rsidP="000E48CB">
      <w:pPr>
        <w:ind w:left="720" w:hanging="720"/>
        <w:jc w:val="both"/>
        <w:rPr>
          <w:rFonts w:ascii="Garamond" w:hAnsi="Garamond"/>
        </w:rPr>
      </w:pPr>
    </w:p>
    <w:p w14:paraId="74E9766D" w14:textId="77777777" w:rsidR="000E48CB" w:rsidRDefault="000E48CB" w:rsidP="000E48CB">
      <w:pPr>
        <w:ind w:left="720" w:hanging="720"/>
        <w:jc w:val="both"/>
        <w:rPr>
          <w:rFonts w:ascii="Garamond" w:hAnsi="Garamond"/>
        </w:rPr>
      </w:pPr>
      <w:r>
        <w:rPr>
          <w:rFonts w:ascii="Garamond" w:hAnsi="Garamond"/>
        </w:rPr>
        <w:t>(a)</w:t>
      </w:r>
      <w:r>
        <w:rPr>
          <w:rFonts w:ascii="Garamond" w:hAnsi="Garamond"/>
        </w:rPr>
        <w:tab/>
        <w:t xml:space="preserve">To punctually pay the quit rent rates taxes assessment and other outgoings which are imposed on the Demised Premises; </w:t>
      </w:r>
    </w:p>
    <w:p w14:paraId="3B71300E" w14:textId="77777777" w:rsidR="000E48CB" w:rsidRDefault="000E48CB" w:rsidP="000E48CB">
      <w:pPr>
        <w:ind w:left="720" w:hanging="720"/>
        <w:jc w:val="both"/>
        <w:rPr>
          <w:rFonts w:ascii="Garamond" w:hAnsi="Garamond"/>
        </w:rPr>
      </w:pPr>
    </w:p>
    <w:p w14:paraId="004D57B1" w14:textId="77777777" w:rsidR="000E48CB" w:rsidRDefault="000E48CB" w:rsidP="000E48CB">
      <w:pPr>
        <w:ind w:left="720" w:hanging="720"/>
        <w:jc w:val="both"/>
        <w:rPr>
          <w:rFonts w:ascii="Garamond" w:hAnsi="Garamond"/>
        </w:rPr>
      </w:pPr>
      <w:r>
        <w:rPr>
          <w:rFonts w:ascii="Garamond" w:hAnsi="Garamond"/>
        </w:rPr>
        <w:t>(b)</w:t>
      </w:r>
      <w:r>
        <w:rPr>
          <w:rFonts w:ascii="Garamond" w:hAnsi="Garamond"/>
        </w:rPr>
        <w:tab/>
        <w:t>Provided That the Tenant pays the rent hereby reserved and observing and performing the several covenants and stipulations on its part herein contained the Tenant shall peaceably hold and enjoy the Demised Premises during the term of Tenancy hereby granted without any interruption by the Landlord or any person lawfully claiming under or in trust for the Landlord;</w:t>
      </w:r>
    </w:p>
    <w:p w14:paraId="3229C32B" w14:textId="77777777" w:rsidR="000E48CB" w:rsidRDefault="000E48CB" w:rsidP="000E48CB">
      <w:pPr>
        <w:ind w:left="720" w:hanging="720"/>
        <w:jc w:val="both"/>
        <w:rPr>
          <w:rFonts w:ascii="Garamond" w:hAnsi="Garamond"/>
        </w:rPr>
      </w:pPr>
    </w:p>
    <w:p w14:paraId="0731265D" w14:textId="77777777" w:rsidR="000E48CB" w:rsidRPr="004532AC" w:rsidRDefault="000E48CB" w:rsidP="000E48CB">
      <w:pPr>
        <w:tabs>
          <w:tab w:val="left" w:pos="-720"/>
          <w:tab w:val="left" w:pos="0"/>
          <w:tab w:val="left" w:pos="720"/>
        </w:tabs>
        <w:suppressAutoHyphens/>
        <w:spacing w:line="240" w:lineRule="atLeast"/>
        <w:ind w:left="720" w:hanging="720"/>
        <w:jc w:val="both"/>
        <w:rPr>
          <w:rFonts w:ascii="Garamond" w:hAnsi="Garamond"/>
          <w:spacing w:val="-2"/>
          <w:lang w:val="en-GB"/>
        </w:rPr>
      </w:pPr>
      <w:r>
        <w:rPr>
          <w:rFonts w:ascii="Garamond" w:hAnsi="Garamond"/>
        </w:rPr>
        <w:lastRenderedPageBreak/>
        <w:t>(c)</w:t>
      </w:r>
      <w:r>
        <w:rPr>
          <w:rFonts w:ascii="Garamond" w:hAnsi="Garamond"/>
        </w:rPr>
        <w:tab/>
      </w:r>
      <w:r w:rsidRPr="004532AC">
        <w:rPr>
          <w:rFonts w:ascii="Garamond" w:hAnsi="Garamond"/>
          <w:spacing w:val="-2"/>
          <w:lang w:val="en-GB"/>
        </w:rPr>
        <w:t>To keep the structure and exterior of the Demised Premises (including drains gutters and pipes) in repair</w:t>
      </w:r>
      <w:r>
        <w:rPr>
          <w:rFonts w:ascii="Garamond" w:hAnsi="Garamond"/>
          <w:spacing w:val="-2"/>
          <w:lang w:val="en-GB"/>
        </w:rPr>
        <w:t>;</w:t>
      </w:r>
    </w:p>
    <w:p w14:paraId="03996234" w14:textId="77777777" w:rsidR="000E48CB" w:rsidRDefault="000E48CB" w:rsidP="000E48CB">
      <w:pPr>
        <w:ind w:left="720" w:hanging="720"/>
        <w:jc w:val="both"/>
        <w:rPr>
          <w:rFonts w:ascii="Garamond" w:hAnsi="Garamond"/>
        </w:rPr>
      </w:pPr>
    </w:p>
    <w:p w14:paraId="2E592302" w14:textId="219401AB" w:rsidR="000E48CB" w:rsidRDefault="000E48CB" w:rsidP="000E48CB">
      <w:pPr>
        <w:ind w:left="720" w:hanging="720"/>
        <w:jc w:val="both"/>
        <w:rPr>
          <w:rFonts w:ascii="Garamond" w:hAnsi="Garamond"/>
        </w:rPr>
      </w:pPr>
      <w:r w:rsidRPr="00D334E0">
        <w:rPr>
          <w:rFonts w:ascii="Garamond" w:hAnsi="Garamond"/>
        </w:rPr>
        <w:t>(d)</w:t>
      </w:r>
      <w:r w:rsidRPr="00D334E0">
        <w:rPr>
          <w:rFonts w:ascii="Garamond" w:hAnsi="Garamond"/>
        </w:rPr>
        <w:tab/>
        <w:t xml:space="preserve">To insure and keep insured at all times during the Tenancy the Demised Premises against </w:t>
      </w:r>
      <w:r>
        <w:rPr>
          <w:rFonts w:ascii="Garamond" w:hAnsi="Garamond"/>
        </w:rPr>
        <w:t xml:space="preserve">fire, damage </w:t>
      </w:r>
      <w:r w:rsidRPr="00D334E0">
        <w:rPr>
          <w:rFonts w:ascii="Garamond" w:hAnsi="Garamond"/>
        </w:rPr>
        <w:t>and such other risks</w:t>
      </w:r>
      <w:r>
        <w:rPr>
          <w:rFonts w:ascii="Garamond" w:hAnsi="Garamond"/>
        </w:rPr>
        <w:t xml:space="preserve"> and to punctually pay all premiums in respect thereof and in case of any damage or destruction happening to the Demised Premises or any part thereof to apply any money received by it in respect thereof under any insurance in reinstating and restoring the parts so damaged or destroyed.  If the Demised Premises or any part thereof shall be rendered unfit for use by reason of the damage or destruction as aforesaid for a period more than </w:t>
      </w:r>
      <w:r>
        <w:rPr>
          <w:rFonts w:ascii="Garamond" w:hAnsi="Garamond"/>
        </w:rPr>
        <w:t>two (2) weeks</w:t>
      </w:r>
      <w:r>
        <w:rPr>
          <w:rFonts w:ascii="Garamond" w:hAnsi="Garamond"/>
        </w:rPr>
        <w:t xml:space="preserve"> the monthly rental or a fair proportion of the monthly rental shall cease to be payable until the Demised Premises or the affected part shall have been rebuilt or reinstated so that the Demised Premises or the affected part is made fit for occupation or use save and except that in the event the Demised Premises cannot be rebuilt or reinstated or if the Tenant is unable to await the rebuilding and reinstatement of the Demised Premises, the Tenancy shall absolutely determine and the Security Deposit shall be forthwith refunded without demand to the Tenant without interest subject to the Tenant settling the Tenant’s portion of the relevant outstanding bills for utilities consumed by the Tenant on and supplied to the Demised Premises during the Tenancy before the Demised Premises is rendered unfit for use as aforesaid and liable to be paid by the Tenant provided that the Tenant shall have first received such bills;</w:t>
      </w:r>
    </w:p>
    <w:p w14:paraId="2CA0CD75" w14:textId="77777777" w:rsidR="000E48CB" w:rsidRDefault="000E48CB" w:rsidP="000E48CB">
      <w:pPr>
        <w:ind w:left="720" w:hanging="720"/>
        <w:jc w:val="both"/>
        <w:rPr>
          <w:rFonts w:ascii="Garamond" w:hAnsi="Garamond"/>
        </w:rPr>
      </w:pPr>
    </w:p>
    <w:p w14:paraId="2FF6D127" w14:textId="77777777" w:rsidR="000E48CB" w:rsidRDefault="000E48CB" w:rsidP="000E48CB">
      <w:pPr>
        <w:ind w:left="720" w:hanging="720"/>
        <w:jc w:val="both"/>
        <w:rPr>
          <w:rFonts w:ascii="Garamond" w:hAnsi="Garamond"/>
        </w:rPr>
      </w:pPr>
      <w:r>
        <w:rPr>
          <w:rFonts w:ascii="Garamond" w:hAnsi="Garamond"/>
        </w:rPr>
        <w:t>(e)</w:t>
      </w:r>
      <w:r>
        <w:rPr>
          <w:rFonts w:ascii="Garamond" w:hAnsi="Garamond"/>
        </w:rPr>
        <w:tab/>
        <w:t>There shall be no increase in the monthly rental during the Tenancy;</w:t>
      </w:r>
    </w:p>
    <w:p w14:paraId="2AC2A23B" w14:textId="77777777" w:rsidR="000E48CB" w:rsidRDefault="000E48CB" w:rsidP="000E48CB">
      <w:pPr>
        <w:ind w:left="720" w:hanging="720"/>
        <w:jc w:val="both"/>
        <w:rPr>
          <w:rFonts w:ascii="Garamond" w:hAnsi="Garamond"/>
        </w:rPr>
      </w:pPr>
    </w:p>
    <w:p w14:paraId="07D67BD7" w14:textId="77777777" w:rsidR="000E48CB" w:rsidRDefault="000E48CB" w:rsidP="000E48CB">
      <w:pPr>
        <w:ind w:left="720" w:hanging="720"/>
        <w:jc w:val="both"/>
        <w:rPr>
          <w:rFonts w:ascii="Garamond" w:hAnsi="Garamond"/>
        </w:rPr>
      </w:pPr>
      <w:r>
        <w:rPr>
          <w:rFonts w:ascii="Garamond" w:hAnsi="Garamond"/>
        </w:rPr>
        <w:t>(f)</w:t>
      </w:r>
      <w:r>
        <w:rPr>
          <w:rFonts w:ascii="Garamond" w:hAnsi="Garamond"/>
        </w:rPr>
        <w:tab/>
        <w:t>To grant the Option to Renew this Tenancy as stated in clause 7 hereof</w:t>
      </w:r>
      <w:r w:rsidRPr="00B5148A">
        <w:rPr>
          <w:rFonts w:ascii="Garamond" w:hAnsi="Garamond"/>
          <w:color w:val="003399"/>
        </w:rPr>
        <w:t>, if applicable</w:t>
      </w:r>
      <w:r>
        <w:rPr>
          <w:rFonts w:ascii="Garamond" w:hAnsi="Garamond"/>
        </w:rPr>
        <w:t>;</w:t>
      </w:r>
    </w:p>
    <w:p w14:paraId="4A59A8BE" w14:textId="77777777" w:rsidR="000E48CB" w:rsidRDefault="000E48CB" w:rsidP="000E48CB">
      <w:pPr>
        <w:ind w:left="720" w:hanging="720"/>
        <w:jc w:val="both"/>
        <w:rPr>
          <w:rFonts w:ascii="Garamond" w:hAnsi="Garamond"/>
        </w:rPr>
      </w:pPr>
    </w:p>
    <w:p w14:paraId="6CAB5F5B" w14:textId="77777777" w:rsidR="000E48CB" w:rsidRPr="004B7017" w:rsidRDefault="000E48CB" w:rsidP="000E48CB">
      <w:pPr>
        <w:pStyle w:val="CM12"/>
        <w:spacing w:after="0"/>
        <w:ind w:left="700" w:hanging="700"/>
        <w:jc w:val="both"/>
        <w:rPr>
          <w:rFonts w:ascii="Garamond" w:hAnsi="Garamond"/>
          <w:color w:val="000000"/>
        </w:rPr>
      </w:pPr>
      <w:r w:rsidRPr="004B7017">
        <w:rPr>
          <w:rFonts w:ascii="Garamond" w:hAnsi="Garamond"/>
        </w:rPr>
        <w:t>(g)</w:t>
      </w:r>
      <w:r w:rsidRPr="004B7017">
        <w:rPr>
          <w:rFonts w:ascii="Garamond" w:hAnsi="Garamond"/>
        </w:rPr>
        <w:tab/>
      </w:r>
      <w:r w:rsidRPr="004B7017">
        <w:rPr>
          <w:rFonts w:ascii="Garamond" w:hAnsi="Garamond"/>
          <w:color w:val="000000"/>
        </w:rPr>
        <w:t xml:space="preserve">To indemnify and keep the Tenant fully indemnified against all breaches by the Landlord from all loss damage costs expenses actions demands proceedings claim and liability (including all legal fees on a solicitor and client basis) made against or suffered or incurred by the Tenant; and </w:t>
      </w:r>
    </w:p>
    <w:p w14:paraId="05761A34" w14:textId="77777777" w:rsidR="000E48CB" w:rsidRPr="004B7017" w:rsidRDefault="000E48CB" w:rsidP="000E48CB">
      <w:pPr>
        <w:pStyle w:val="CM11"/>
        <w:spacing w:after="0"/>
        <w:ind w:left="700"/>
        <w:jc w:val="both"/>
        <w:rPr>
          <w:rFonts w:ascii="Garamond" w:hAnsi="Garamond"/>
          <w:color w:val="000000"/>
        </w:rPr>
      </w:pPr>
    </w:p>
    <w:p w14:paraId="1ED7DEFC" w14:textId="77777777" w:rsidR="000E48CB" w:rsidRPr="004B7017" w:rsidRDefault="000E48CB" w:rsidP="000E48CB">
      <w:pPr>
        <w:ind w:left="720" w:hanging="720"/>
        <w:jc w:val="both"/>
        <w:rPr>
          <w:rFonts w:ascii="Garamond" w:hAnsi="Garamond"/>
        </w:rPr>
      </w:pPr>
      <w:r>
        <w:rPr>
          <w:rFonts w:ascii="Garamond" w:hAnsi="Garamond"/>
          <w:color w:val="000000"/>
        </w:rPr>
        <w:t>(h)</w:t>
      </w:r>
      <w:r>
        <w:rPr>
          <w:rFonts w:ascii="Garamond" w:hAnsi="Garamond"/>
          <w:color w:val="000000"/>
        </w:rPr>
        <w:tab/>
      </w:r>
      <w:r w:rsidRPr="004B7017">
        <w:rPr>
          <w:rFonts w:ascii="Garamond" w:hAnsi="Garamond"/>
          <w:color w:val="000000"/>
        </w:rPr>
        <w:t xml:space="preserve">Without prejudice to the aforesaid, the Tenant shall be entitled to the remedy of specific performance in the event the Landlord unlawfully or improperly terminates this Agreement at any time before its expiration. </w:t>
      </w:r>
      <w:r w:rsidRPr="004B7017">
        <w:rPr>
          <w:rFonts w:ascii="Garamond" w:hAnsi="Garamond"/>
        </w:rPr>
        <w:t xml:space="preserve"> </w:t>
      </w:r>
    </w:p>
    <w:p w14:paraId="5A9235D3" w14:textId="77777777" w:rsidR="000E48CB" w:rsidRDefault="000E48CB" w:rsidP="000E48CB">
      <w:pPr>
        <w:ind w:left="720" w:hanging="720"/>
        <w:jc w:val="both"/>
        <w:rPr>
          <w:rFonts w:ascii="Garamond" w:hAnsi="Garamond"/>
        </w:rPr>
      </w:pPr>
    </w:p>
    <w:p w14:paraId="3627B60C" w14:textId="77777777" w:rsidR="000E48CB" w:rsidRDefault="000E48CB" w:rsidP="000E48CB">
      <w:pPr>
        <w:ind w:left="720" w:hanging="720"/>
        <w:jc w:val="both"/>
        <w:rPr>
          <w:rFonts w:ascii="Garamond" w:hAnsi="Garamond"/>
          <w:b/>
          <w:u w:val="single"/>
        </w:rPr>
      </w:pPr>
      <w:r>
        <w:rPr>
          <w:rFonts w:ascii="Garamond" w:hAnsi="Garamond"/>
          <w:b/>
        </w:rPr>
        <w:t>5.</w:t>
      </w:r>
      <w:r>
        <w:rPr>
          <w:rFonts w:ascii="Garamond" w:hAnsi="Garamond"/>
          <w:b/>
        </w:rPr>
        <w:tab/>
      </w:r>
      <w:r>
        <w:rPr>
          <w:rFonts w:ascii="Garamond" w:hAnsi="Garamond"/>
          <w:b/>
          <w:u w:val="single"/>
        </w:rPr>
        <w:t>Forfeiture of Tenancy</w:t>
      </w:r>
    </w:p>
    <w:p w14:paraId="2C7FAE65" w14:textId="77777777" w:rsidR="000E48CB" w:rsidRDefault="000E48CB" w:rsidP="000E48CB">
      <w:pPr>
        <w:ind w:left="720" w:hanging="720"/>
        <w:jc w:val="both"/>
        <w:rPr>
          <w:rFonts w:ascii="Garamond" w:hAnsi="Garamond"/>
          <w:b/>
          <w:u w:val="single"/>
        </w:rPr>
      </w:pPr>
    </w:p>
    <w:p w14:paraId="39522FD5" w14:textId="77777777" w:rsidR="000E48CB" w:rsidRDefault="000E48CB" w:rsidP="000E48CB">
      <w:pPr>
        <w:ind w:left="720" w:hanging="720"/>
        <w:jc w:val="both"/>
        <w:rPr>
          <w:rFonts w:ascii="Garamond" w:hAnsi="Garamond"/>
        </w:rPr>
      </w:pPr>
      <w:r>
        <w:rPr>
          <w:rFonts w:ascii="Garamond" w:hAnsi="Garamond"/>
        </w:rPr>
        <w:t>Provided always and it is hereby expressly agreed as follows:-</w:t>
      </w:r>
    </w:p>
    <w:p w14:paraId="2101E1BC" w14:textId="77777777" w:rsidR="000E48CB" w:rsidRDefault="000E48CB" w:rsidP="000E48CB">
      <w:pPr>
        <w:ind w:left="720" w:hanging="720"/>
        <w:jc w:val="both"/>
        <w:rPr>
          <w:rFonts w:ascii="Garamond" w:hAnsi="Garamond"/>
        </w:rPr>
      </w:pPr>
    </w:p>
    <w:p w14:paraId="603DBD97" w14:textId="77777777" w:rsidR="000E48CB" w:rsidRPr="00A351F6" w:rsidRDefault="000E48CB" w:rsidP="000E48CB">
      <w:pPr>
        <w:ind w:left="720" w:hanging="720"/>
        <w:jc w:val="both"/>
        <w:rPr>
          <w:rFonts w:ascii="Garamond" w:hAnsi="Garamond"/>
        </w:rPr>
      </w:pPr>
      <w:r>
        <w:rPr>
          <w:rFonts w:ascii="Garamond" w:hAnsi="Garamond"/>
        </w:rPr>
        <w:t>(a)</w:t>
      </w:r>
      <w:r>
        <w:rPr>
          <w:rFonts w:ascii="Garamond" w:hAnsi="Garamond"/>
        </w:rPr>
        <w:tab/>
      </w:r>
      <w:r w:rsidRPr="00A351F6">
        <w:rPr>
          <w:rFonts w:ascii="Garamond" w:hAnsi="Garamond"/>
        </w:rPr>
        <w:t xml:space="preserve">If the rent hereby reserved or any part thereof shall be unpaid for seven (7) days after the same shall have fallen due </w:t>
      </w:r>
      <w:r w:rsidRPr="00A351F6">
        <w:rPr>
          <w:rFonts w:ascii="Garamond" w:hAnsi="Garamond"/>
          <w:spacing w:val="-2"/>
          <w:lang w:val="en-GB"/>
        </w:rPr>
        <w:t>and is formally demanded or if there shall be any breach or non-observance of any material covenant on the Tenant’s part herein contained</w:t>
      </w:r>
      <w:r w:rsidRPr="00A351F6">
        <w:rPr>
          <w:rFonts w:ascii="Garamond" w:hAnsi="Garamond"/>
          <w:spacing w:val="-3"/>
          <w:lang w:val="en-GB"/>
        </w:rPr>
        <w:t xml:space="preserve"> which the Tenant fails to remedy within a reasonable period after being notified by the Landlord to do so</w:t>
      </w:r>
      <w:r w:rsidRPr="00A351F6">
        <w:rPr>
          <w:rFonts w:ascii="Garamond" w:hAnsi="Garamond"/>
        </w:rPr>
        <w:t xml:space="preserve"> including the purported determination of this Tenancy at </w:t>
      </w:r>
      <w:proofErr w:type="spellStart"/>
      <w:r w:rsidRPr="00A351F6">
        <w:rPr>
          <w:rFonts w:ascii="Garamond" w:hAnsi="Garamond"/>
        </w:rPr>
        <w:t>anytime</w:t>
      </w:r>
      <w:proofErr w:type="spellEnd"/>
      <w:r w:rsidRPr="00A351F6">
        <w:rPr>
          <w:rFonts w:ascii="Garamond" w:hAnsi="Garamond"/>
        </w:rPr>
        <w:t xml:space="preserve"> before its expiration by effluxion of time or if the Tenant shall be wound up or enter</w:t>
      </w:r>
      <w:r>
        <w:rPr>
          <w:rFonts w:ascii="Garamond" w:hAnsi="Garamond"/>
        </w:rPr>
        <w:t>s</w:t>
      </w:r>
      <w:r w:rsidRPr="00A351F6">
        <w:rPr>
          <w:rFonts w:ascii="Garamond" w:hAnsi="Garamond"/>
        </w:rPr>
        <w:t xml:space="preserve"> into liquidation whether compulsorily or voluntarily (as the case may be), then and in any of such case, it shall be lawful for the Landlord at any time thereafter to re-enter upon the Demised Premises or any part thereof in the name of the whole or otherwise to serve upon the Tenant a notice in writing forfeiting the remaining term of the Tenancy hereby granted, and thereupon this Agreement shall absolutely determine; and</w:t>
      </w:r>
    </w:p>
    <w:p w14:paraId="3B9F30F5" w14:textId="77777777" w:rsidR="000E48CB" w:rsidRDefault="000E48CB" w:rsidP="000E48CB">
      <w:pPr>
        <w:ind w:left="720" w:hanging="720"/>
        <w:jc w:val="both"/>
        <w:rPr>
          <w:rFonts w:ascii="Garamond" w:hAnsi="Garamond"/>
        </w:rPr>
      </w:pPr>
    </w:p>
    <w:p w14:paraId="6525FE71" w14:textId="77777777" w:rsidR="000E48CB" w:rsidRDefault="000E48CB" w:rsidP="000E48CB">
      <w:pPr>
        <w:ind w:left="720" w:hanging="720"/>
        <w:jc w:val="both"/>
        <w:rPr>
          <w:rFonts w:ascii="Garamond" w:hAnsi="Garamond"/>
        </w:rPr>
      </w:pPr>
      <w:r>
        <w:rPr>
          <w:rFonts w:ascii="Garamond" w:hAnsi="Garamond"/>
        </w:rPr>
        <w:t>(b)</w:t>
      </w:r>
      <w:r>
        <w:rPr>
          <w:rFonts w:ascii="Garamond" w:hAnsi="Garamond"/>
        </w:rPr>
        <w:tab/>
        <w:t xml:space="preserve">Notwithstanding any provisions to the contrary herein contained, in the event that the Tenancy hereby granted is terminated due to the breach of any of the Tenant’s covenants herein contained by operation of </w:t>
      </w:r>
      <w:r w:rsidRPr="007C7010">
        <w:rPr>
          <w:rFonts w:ascii="Garamond" w:hAnsi="Garamond"/>
          <w:b/>
        </w:rPr>
        <w:t xml:space="preserve">Clause </w:t>
      </w:r>
      <w:r>
        <w:rPr>
          <w:rFonts w:ascii="Garamond" w:hAnsi="Garamond"/>
          <w:b/>
        </w:rPr>
        <w:t>5</w:t>
      </w:r>
      <w:r w:rsidRPr="007C7010">
        <w:rPr>
          <w:rFonts w:ascii="Garamond" w:hAnsi="Garamond"/>
          <w:b/>
        </w:rPr>
        <w:t>(a)</w:t>
      </w:r>
      <w:r>
        <w:rPr>
          <w:rFonts w:ascii="Garamond" w:hAnsi="Garamond"/>
        </w:rPr>
        <w:t xml:space="preserve"> hereof, the Security Deposit paid by the Tenant under </w:t>
      </w:r>
      <w:r>
        <w:rPr>
          <w:rFonts w:ascii="Garamond" w:hAnsi="Garamond"/>
          <w:b/>
        </w:rPr>
        <w:t>Clause 2</w:t>
      </w:r>
      <w:r>
        <w:rPr>
          <w:rFonts w:ascii="Garamond" w:hAnsi="Garamond"/>
        </w:rPr>
        <w:t xml:space="preserve"> hereof shall be forfeited by the Landlord absolutely as agreed liquidated damages and not by way of penalty.</w:t>
      </w:r>
    </w:p>
    <w:p w14:paraId="7D9F3447" w14:textId="77777777" w:rsidR="000E48CB" w:rsidRDefault="000E48CB" w:rsidP="000E48CB">
      <w:pPr>
        <w:ind w:left="720" w:hanging="720"/>
        <w:jc w:val="both"/>
        <w:rPr>
          <w:rFonts w:ascii="Garamond" w:hAnsi="Garamond"/>
        </w:rPr>
      </w:pPr>
    </w:p>
    <w:p w14:paraId="5FA571F7" w14:textId="77777777" w:rsidR="000E48CB" w:rsidRDefault="000E48CB" w:rsidP="000E48CB">
      <w:pPr>
        <w:jc w:val="both"/>
        <w:rPr>
          <w:rFonts w:ascii="Garamond" w:hAnsi="Garamond"/>
          <w:b/>
          <w:u w:val="single"/>
        </w:rPr>
      </w:pPr>
      <w:r>
        <w:rPr>
          <w:rFonts w:ascii="Garamond" w:hAnsi="Garamond"/>
          <w:b/>
        </w:rPr>
        <w:t>6.</w:t>
      </w:r>
      <w:r>
        <w:rPr>
          <w:rFonts w:ascii="Garamond" w:hAnsi="Garamond"/>
          <w:b/>
        </w:rPr>
        <w:tab/>
      </w:r>
      <w:r>
        <w:rPr>
          <w:rFonts w:ascii="Garamond" w:hAnsi="Garamond"/>
          <w:b/>
          <w:u w:val="single"/>
        </w:rPr>
        <w:t>Notice</w:t>
      </w:r>
    </w:p>
    <w:p w14:paraId="6911F967" w14:textId="77777777" w:rsidR="000E48CB" w:rsidRDefault="000E48CB" w:rsidP="000E48CB">
      <w:pPr>
        <w:ind w:left="720" w:hanging="720"/>
        <w:jc w:val="both"/>
        <w:rPr>
          <w:rFonts w:ascii="Garamond" w:hAnsi="Garamond"/>
          <w:b/>
          <w:u w:val="single"/>
        </w:rPr>
      </w:pPr>
    </w:p>
    <w:p w14:paraId="7199DB1A" w14:textId="77777777" w:rsidR="000E48CB" w:rsidRDefault="000E48CB" w:rsidP="000E48CB">
      <w:pPr>
        <w:ind w:left="720" w:hanging="720"/>
        <w:jc w:val="both"/>
        <w:rPr>
          <w:rFonts w:ascii="Garamond" w:hAnsi="Garamond"/>
        </w:rPr>
      </w:pPr>
      <w:r>
        <w:rPr>
          <w:rFonts w:ascii="Garamond" w:hAnsi="Garamond"/>
        </w:rPr>
        <w:tab/>
        <w:t>Any notice request and/or demand required to be served under this Agreement shall be in writing and shall be deemed sufficiently served if the same is sent or addressed to either party by registered post to the address hereinbefore mentioned or to each party’s last known address and shall be deemed to be received on the day following the day it was so posted.</w:t>
      </w:r>
    </w:p>
    <w:p w14:paraId="367769DC" w14:textId="77777777" w:rsidR="000E48CB" w:rsidRDefault="000E48CB" w:rsidP="000E48CB">
      <w:pPr>
        <w:ind w:left="720" w:hanging="720"/>
        <w:jc w:val="both"/>
        <w:rPr>
          <w:rFonts w:ascii="Garamond" w:hAnsi="Garamond"/>
          <w:b/>
          <w:sz w:val="23"/>
          <w:szCs w:val="23"/>
        </w:rPr>
      </w:pPr>
    </w:p>
    <w:p w14:paraId="1E24E8AD" w14:textId="77777777" w:rsidR="000E48CB" w:rsidRPr="00AB7FC1" w:rsidRDefault="000E48CB" w:rsidP="000E48CB">
      <w:pPr>
        <w:ind w:left="720" w:hanging="720"/>
        <w:jc w:val="both"/>
        <w:rPr>
          <w:rFonts w:ascii="Garamond" w:hAnsi="Garamond"/>
          <w:b/>
          <w:color w:val="000000"/>
        </w:rPr>
      </w:pPr>
      <w:r>
        <w:rPr>
          <w:rFonts w:ascii="Garamond" w:hAnsi="Garamond"/>
          <w:b/>
          <w:color w:val="000000"/>
          <w:sz w:val="23"/>
          <w:szCs w:val="23"/>
        </w:rPr>
        <w:t>7</w:t>
      </w:r>
      <w:r w:rsidRPr="00AB7FC1">
        <w:rPr>
          <w:rFonts w:ascii="Garamond" w:hAnsi="Garamond"/>
          <w:b/>
          <w:color w:val="000000"/>
          <w:sz w:val="23"/>
          <w:szCs w:val="23"/>
        </w:rPr>
        <w:t>.</w:t>
      </w:r>
      <w:r w:rsidRPr="00AB7FC1">
        <w:rPr>
          <w:rFonts w:ascii="Garamond" w:hAnsi="Garamond"/>
          <w:b/>
          <w:color w:val="000000"/>
          <w:sz w:val="23"/>
          <w:szCs w:val="23"/>
        </w:rPr>
        <w:tab/>
      </w:r>
      <w:r w:rsidRPr="00AB7FC1">
        <w:rPr>
          <w:rFonts w:ascii="Garamond" w:hAnsi="Garamond"/>
          <w:b/>
          <w:color w:val="000000"/>
          <w:u w:val="single"/>
        </w:rPr>
        <w:t>Renewal of Tenancy</w:t>
      </w:r>
    </w:p>
    <w:p w14:paraId="08FF00D4" w14:textId="77777777" w:rsidR="000E48CB" w:rsidRDefault="000E48CB" w:rsidP="000E48CB">
      <w:pPr>
        <w:jc w:val="both"/>
        <w:rPr>
          <w:rFonts w:ascii="Garamond" w:hAnsi="Garamond"/>
          <w:color w:val="000000"/>
        </w:rPr>
      </w:pPr>
    </w:p>
    <w:p w14:paraId="0BA9945C" w14:textId="093FEC21" w:rsidR="000E48CB" w:rsidRDefault="000E48CB" w:rsidP="000E48CB">
      <w:pPr>
        <w:jc w:val="both"/>
        <w:rPr>
          <w:rFonts w:ascii="Garamond" w:hAnsi="Garamond"/>
          <w:color w:val="000000"/>
        </w:rPr>
      </w:pPr>
      <w:r>
        <w:rPr>
          <w:rFonts w:ascii="Garamond" w:hAnsi="Garamond"/>
          <w:color w:val="000000"/>
        </w:rPr>
        <w:tab/>
        <w:t>[Deliberately left blank]</w:t>
      </w:r>
    </w:p>
    <w:p w14:paraId="3F8C0F87" w14:textId="77777777" w:rsidR="000E48CB" w:rsidRDefault="000E48CB" w:rsidP="000E48CB">
      <w:pPr>
        <w:ind w:left="720" w:hanging="720"/>
        <w:jc w:val="both"/>
        <w:rPr>
          <w:rFonts w:ascii="Garamond" w:hAnsi="Garamond"/>
        </w:rPr>
      </w:pPr>
    </w:p>
    <w:p w14:paraId="7B3C791E" w14:textId="77777777" w:rsidR="000E48CB" w:rsidRDefault="000E48CB" w:rsidP="000E48CB">
      <w:pPr>
        <w:jc w:val="both"/>
        <w:rPr>
          <w:rFonts w:ascii="Garamond" w:hAnsi="Garamond"/>
          <w:b/>
          <w:u w:val="single"/>
        </w:rPr>
      </w:pPr>
      <w:r>
        <w:rPr>
          <w:rFonts w:ascii="Garamond" w:hAnsi="Garamond"/>
          <w:b/>
        </w:rPr>
        <w:t>8.</w:t>
      </w:r>
      <w:r>
        <w:rPr>
          <w:rFonts w:ascii="Garamond" w:hAnsi="Garamond"/>
          <w:b/>
        </w:rPr>
        <w:tab/>
      </w:r>
      <w:r>
        <w:rPr>
          <w:rFonts w:ascii="Garamond" w:hAnsi="Garamond"/>
          <w:b/>
          <w:u w:val="single"/>
        </w:rPr>
        <w:t>Miscellaneous</w:t>
      </w:r>
    </w:p>
    <w:p w14:paraId="59FF7440" w14:textId="77777777" w:rsidR="000E48CB" w:rsidRDefault="000E48CB" w:rsidP="000E48CB">
      <w:pPr>
        <w:jc w:val="both"/>
        <w:rPr>
          <w:rFonts w:ascii="Garamond" w:hAnsi="Garamond"/>
          <w:b/>
          <w:u w:val="single"/>
        </w:rPr>
      </w:pPr>
    </w:p>
    <w:p w14:paraId="381B9AEF" w14:textId="77777777" w:rsidR="000E48CB" w:rsidRDefault="000E48CB" w:rsidP="000E48CB">
      <w:pPr>
        <w:jc w:val="both"/>
        <w:rPr>
          <w:rFonts w:ascii="Garamond" w:hAnsi="Garamond"/>
        </w:rPr>
      </w:pPr>
      <w:r>
        <w:rPr>
          <w:rFonts w:ascii="Garamond" w:hAnsi="Garamond"/>
        </w:rPr>
        <w:tab/>
        <w:t>It is hereby expressly agreed between the Landlord and the Tenant as follows:-</w:t>
      </w:r>
    </w:p>
    <w:p w14:paraId="16139AF1" w14:textId="77777777" w:rsidR="000E48CB" w:rsidRDefault="000E48CB" w:rsidP="000E48CB">
      <w:pPr>
        <w:jc w:val="both"/>
        <w:rPr>
          <w:rFonts w:ascii="Garamond" w:hAnsi="Garamond"/>
        </w:rPr>
      </w:pPr>
    </w:p>
    <w:p w14:paraId="092BDA68" w14:textId="77777777" w:rsidR="000E48CB" w:rsidRPr="009A7978" w:rsidRDefault="000E48CB" w:rsidP="000E48CB">
      <w:pPr>
        <w:ind w:left="720" w:hanging="720"/>
        <w:jc w:val="both"/>
        <w:rPr>
          <w:rFonts w:ascii="Garamond" w:hAnsi="Garamond"/>
        </w:rPr>
      </w:pPr>
      <w:r>
        <w:rPr>
          <w:rFonts w:ascii="Garamond" w:hAnsi="Garamond"/>
        </w:rPr>
        <w:t>(a)</w:t>
      </w:r>
      <w:r>
        <w:rPr>
          <w:rFonts w:ascii="Garamond" w:hAnsi="Garamond"/>
        </w:rPr>
        <w:tab/>
      </w:r>
      <w:r w:rsidRPr="009A7978">
        <w:rPr>
          <w:rFonts w:ascii="Garamond" w:hAnsi="Garamond"/>
        </w:rPr>
        <w:t>The First Schedule</w:t>
      </w:r>
      <w:r>
        <w:rPr>
          <w:rFonts w:ascii="Garamond" w:hAnsi="Garamond"/>
        </w:rPr>
        <w:t xml:space="preserve"> and the Second Schedule </w:t>
      </w:r>
      <w:r w:rsidRPr="009A7978">
        <w:rPr>
          <w:rFonts w:ascii="Garamond" w:hAnsi="Garamond"/>
        </w:rPr>
        <w:t>hereto shall be taken read and construed as an essential part of this Agreement and shall have the same force and effect as if expressly set out in the body of this Agreement;</w:t>
      </w:r>
    </w:p>
    <w:p w14:paraId="72668CDD" w14:textId="77777777" w:rsidR="000E48CB" w:rsidRPr="009A7978" w:rsidRDefault="000E48CB" w:rsidP="000E48CB">
      <w:pPr>
        <w:ind w:left="720" w:hanging="720"/>
        <w:jc w:val="both"/>
        <w:rPr>
          <w:rFonts w:ascii="Garamond" w:hAnsi="Garamond"/>
        </w:rPr>
      </w:pPr>
    </w:p>
    <w:p w14:paraId="6336E641" w14:textId="77777777" w:rsidR="000E48CB" w:rsidRDefault="000E48CB" w:rsidP="000E48CB">
      <w:pPr>
        <w:ind w:left="720" w:hanging="720"/>
        <w:jc w:val="both"/>
        <w:rPr>
          <w:rFonts w:ascii="Garamond" w:hAnsi="Garamond"/>
        </w:rPr>
      </w:pPr>
      <w:r w:rsidRPr="009A7978">
        <w:rPr>
          <w:rFonts w:ascii="Garamond" w:hAnsi="Garamond"/>
        </w:rPr>
        <w:t>(b)</w:t>
      </w:r>
      <w:r w:rsidRPr="009A7978">
        <w:rPr>
          <w:rFonts w:ascii="Garamond" w:hAnsi="Garamond"/>
        </w:rPr>
        <w:tab/>
        <w:t>The Special Conditions, if any, set out in the Second Schedule hereto shall prevail if there is any conflict, discrepancy or variance between the Special</w:t>
      </w:r>
      <w:r>
        <w:rPr>
          <w:rFonts w:ascii="Garamond" w:hAnsi="Garamond"/>
        </w:rPr>
        <w:t xml:space="preserve"> Conditions as set out therein and any other term or condition of this Agreement;</w:t>
      </w:r>
    </w:p>
    <w:p w14:paraId="4C2C4213" w14:textId="77777777" w:rsidR="000E48CB" w:rsidRDefault="000E48CB" w:rsidP="000E48CB">
      <w:pPr>
        <w:ind w:left="720" w:hanging="720"/>
        <w:jc w:val="both"/>
        <w:rPr>
          <w:rFonts w:ascii="Garamond" w:hAnsi="Garamond"/>
        </w:rPr>
      </w:pPr>
    </w:p>
    <w:p w14:paraId="58EFB369" w14:textId="77777777" w:rsidR="000E48CB" w:rsidRDefault="000E48CB" w:rsidP="000E48CB">
      <w:pPr>
        <w:ind w:left="720" w:hanging="720"/>
        <w:jc w:val="both"/>
        <w:rPr>
          <w:rFonts w:ascii="Garamond" w:hAnsi="Garamond"/>
        </w:rPr>
      </w:pPr>
      <w:r>
        <w:rPr>
          <w:rFonts w:ascii="Garamond" w:hAnsi="Garamond"/>
        </w:rPr>
        <w:t>(c)</w:t>
      </w:r>
      <w:r>
        <w:rPr>
          <w:rFonts w:ascii="Garamond" w:hAnsi="Garamond"/>
        </w:rPr>
        <w:tab/>
        <w:t>Time wherever mentioned shall be of the essence of this Agreement;</w:t>
      </w:r>
    </w:p>
    <w:p w14:paraId="7EC29B2F" w14:textId="77777777" w:rsidR="000E48CB" w:rsidRDefault="000E48CB" w:rsidP="000E48CB">
      <w:pPr>
        <w:ind w:left="720" w:hanging="720"/>
        <w:jc w:val="both"/>
        <w:rPr>
          <w:rFonts w:ascii="Garamond" w:hAnsi="Garamond"/>
        </w:rPr>
      </w:pPr>
    </w:p>
    <w:p w14:paraId="0AC84453" w14:textId="77777777" w:rsidR="000E48CB" w:rsidRDefault="000E48CB" w:rsidP="000E48CB">
      <w:pPr>
        <w:ind w:left="720" w:hanging="720"/>
        <w:jc w:val="both"/>
        <w:rPr>
          <w:rFonts w:ascii="Garamond" w:hAnsi="Garamond"/>
        </w:rPr>
      </w:pPr>
      <w:r>
        <w:rPr>
          <w:rFonts w:ascii="Garamond" w:hAnsi="Garamond"/>
        </w:rPr>
        <w:t>(d)</w:t>
      </w:r>
      <w:r>
        <w:rPr>
          <w:rFonts w:ascii="Garamond" w:hAnsi="Garamond"/>
        </w:rPr>
        <w:tab/>
        <w:t>Knowledge or acquiescence by either party hereto of or in any breach of any of the conditions or covenants herein contained shall not operate as or be deemed to be waiver of such conditions or covenants or any of them and notwithstanding such knowledge or acquiescence, each party hereto shall be entitled to exercise their respective rights under this Agreement and to require strict performance by the other of their terms and conditions herein;</w:t>
      </w:r>
    </w:p>
    <w:p w14:paraId="3FF1ED82" w14:textId="77777777" w:rsidR="000E48CB" w:rsidRDefault="000E48CB" w:rsidP="000E48CB">
      <w:pPr>
        <w:ind w:left="720" w:hanging="720"/>
        <w:jc w:val="both"/>
        <w:rPr>
          <w:rFonts w:ascii="Garamond" w:hAnsi="Garamond"/>
        </w:rPr>
      </w:pPr>
    </w:p>
    <w:p w14:paraId="3F316766" w14:textId="77777777" w:rsidR="000E48CB" w:rsidRDefault="000E48CB" w:rsidP="000E48CB">
      <w:pPr>
        <w:ind w:left="720" w:hanging="720"/>
        <w:jc w:val="both"/>
        <w:rPr>
          <w:rFonts w:ascii="Garamond" w:hAnsi="Garamond"/>
        </w:rPr>
      </w:pPr>
      <w:r>
        <w:rPr>
          <w:rFonts w:ascii="Garamond" w:hAnsi="Garamond"/>
        </w:rPr>
        <w:t>(e)</w:t>
      </w:r>
      <w:r>
        <w:rPr>
          <w:rFonts w:ascii="Garamond" w:hAnsi="Garamond"/>
        </w:rPr>
        <w:tab/>
        <w:t>The termination of this Agreement howsoever arising shall be without prejudice to any other right of action already accrued to any party and any right or remedy which are expressly provided to survive termination;</w:t>
      </w:r>
    </w:p>
    <w:p w14:paraId="65587F5B" w14:textId="77777777" w:rsidR="000E48CB" w:rsidRDefault="000E48CB" w:rsidP="000E48CB">
      <w:pPr>
        <w:ind w:left="720" w:hanging="720"/>
        <w:jc w:val="both"/>
        <w:rPr>
          <w:rFonts w:ascii="Garamond" w:hAnsi="Garamond"/>
        </w:rPr>
      </w:pPr>
    </w:p>
    <w:p w14:paraId="0F1AB4F5" w14:textId="77777777" w:rsidR="000E48CB" w:rsidRDefault="000E48CB" w:rsidP="000E48CB">
      <w:pPr>
        <w:ind w:left="720" w:hanging="720"/>
        <w:jc w:val="both"/>
        <w:rPr>
          <w:rFonts w:ascii="Garamond" w:hAnsi="Garamond"/>
        </w:rPr>
      </w:pPr>
      <w:r>
        <w:rPr>
          <w:rFonts w:ascii="Garamond" w:hAnsi="Garamond"/>
        </w:rPr>
        <w:t>(f)</w:t>
      </w:r>
      <w:r>
        <w:rPr>
          <w:rFonts w:ascii="Garamond" w:hAnsi="Garamond"/>
        </w:rPr>
        <w:tab/>
        <w:t>This Agreement embodies all the terms and conditions agreed upon between the parties as to the subject matter of this Agreement save and except those mutually agreed upon in writing between the parties after the execution hereof.  For the avoidance of doubt, this Agreement supersedes and cancels in all respect all previous representations warranties agreements and undertakings (if any) between the parties hereto with respect to the subject matter of this Agreement, whether such be written or oral;</w:t>
      </w:r>
    </w:p>
    <w:p w14:paraId="0E9CC7E4" w14:textId="77777777" w:rsidR="000E48CB" w:rsidRDefault="000E48CB" w:rsidP="000E48CB">
      <w:pPr>
        <w:ind w:left="720" w:hanging="720"/>
        <w:jc w:val="both"/>
        <w:rPr>
          <w:rFonts w:ascii="Garamond" w:hAnsi="Garamond"/>
        </w:rPr>
      </w:pPr>
    </w:p>
    <w:p w14:paraId="2FAD21BD" w14:textId="77777777" w:rsidR="000E48CB" w:rsidRDefault="000E48CB" w:rsidP="000E48CB">
      <w:pPr>
        <w:ind w:left="720" w:hanging="720"/>
        <w:jc w:val="both"/>
        <w:rPr>
          <w:rFonts w:ascii="Garamond" w:hAnsi="Garamond"/>
        </w:rPr>
      </w:pPr>
      <w:r>
        <w:rPr>
          <w:rFonts w:ascii="Garamond" w:hAnsi="Garamond"/>
        </w:rPr>
        <w:t>(g)</w:t>
      </w:r>
      <w:r>
        <w:rPr>
          <w:rFonts w:ascii="Garamond" w:hAnsi="Garamond"/>
        </w:rPr>
        <w:tab/>
        <w:t>If any provisions of this Agreement are or become or are deemed invalid, illegal or unenforceable in any jurisdiction, such provision shall be amended to conform to the applicable laws so as to be valid and enforceable or if it cannot be amended without materially altering the intention of the parties, it shall be severed from this Agreement but the remaining provisions of this Agreement shall remain in full force and effect; and</w:t>
      </w:r>
    </w:p>
    <w:p w14:paraId="1FF41412" w14:textId="77777777" w:rsidR="000E48CB" w:rsidRDefault="000E48CB" w:rsidP="000E48CB">
      <w:pPr>
        <w:ind w:left="720" w:hanging="720"/>
        <w:jc w:val="both"/>
        <w:rPr>
          <w:rFonts w:ascii="Garamond" w:hAnsi="Garamond"/>
        </w:rPr>
      </w:pPr>
    </w:p>
    <w:p w14:paraId="71B2CA28" w14:textId="77777777" w:rsidR="000E48CB" w:rsidRDefault="000E48CB" w:rsidP="000E48CB">
      <w:pPr>
        <w:ind w:left="720" w:hanging="720"/>
        <w:jc w:val="both"/>
        <w:rPr>
          <w:rFonts w:ascii="Garamond" w:hAnsi="Garamond"/>
        </w:rPr>
      </w:pPr>
      <w:r>
        <w:rPr>
          <w:rFonts w:ascii="Garamond" w:hAnsi="Garamond"/>
        </w:rPr>
        <w:t>(h)</w:t>
      </w:r>
      <w:r>
        <w:rPr>
          <w:rFonts w:ascii="Garamond" w:hAnsi="Garamond"/>
        </w:rPr>
        <w:tab/>
        <w:t>No variation modification change or amendment to this Agreement shall be binding upon a party unless the same is in writing and executed by that party.</w:t>
      </w:r>
    </w:p>
    <w:p w14:paraId="730255A4" w14:textId="77777777" w:rsidR="000E48CB" w:rsidRDefault="000E48CB" w:rsidP="000E48CB">
      <w:pPr>
        <w:ind w:left="720" w:hanging="720"/>
        <w:jc w:val="both"/>
        <w:rPr>
          <w:rFonts w:ascii="Garamond" w:hAnsi="Garamond"/>
        </w:rPr>
      </w:pPr>
    </w:p>
    <w:p w14:paraId="3B9C712F" w14:textId="77777777" w:rsidR="000E48CB" w:rsidRDefault="000E48CB" w:rsidP="000E48CB">
      <w:pPr>
        <w:ind w:left="720" w:hanging="720"/>
        <w:jc w:val="both"/>
        <w:rPr>
          <w:rFonts w:ascii="Garamond" w:hAnsi="Garamond"/>
        </w:rPr>
      </w:pPr>
      <w:r>
        <w:rPr>
          <w:rFonts w:ascii="Garamond" w:hAnsi="Garamond"/>
          <w:b/>
        </w:rPr>
        <w:t>9.</w:t>
      </w:r>
      <w:r>
        <w:rPr>
          <w:rFonts w:ascii="Garamond" w:hAnsi="Garamond"/>
          <w:b/>
        </w:rPr>
        <w:tab/>
      </w:r>
      <w:r>
        <w:rPr>
          <w:rFonts w:ascii="Garamond" w:hAnsi="Garamond"/>
          <w:b/>
          <w:u w:val="single"/>
        </w:rPr>
        <w:t>Interpretation</w:t>
      </w:r>
    </w:p>
    <w:p w14:paraId="7BAEF49B" w14:textId="77777777" w:rsidR="000E48CB" w:rsidRDefault="000E48CB" w:rsidP="000E48CB">
      <w:pPr>
        <w:ind w:left="720" w:hanging="720"/>
        <w:jc w:val="both"/>
        <w:rPr>
          <w:rFonts w:ascii="Garamond" w:hAnsi="Garamond"/>
        </w:rPr>
      </w:pPr>
    </w:p>
    <w:p w14:paraId="01EAEB07" w14:textId="77777777" w:rsidR="000E48CB" w:rsidRDefault="000E48CB" w:rsidP="000E48CB">
      <w:pPr>
        <w:ind w:left="720" w:hanging="720"/>
        <w:jc w:val="both"/>
        <w:rPr>
          <w:rFonts w:ascii="Garamond" w:hAnsi="Garamond"/>
        </w:rPr>
      </w:pPr>
      <w:r>
        <w:rPr>
          <w:rFonts w:ascii="Garamond" w:hAnsi="Garamond"/>
        </w:rPr>
        <w:t>(a)</w:t>
      </w:r>
      <w:r>
        <w:rPr>
          <w:rFonts w:ascii="Garamond" w:hAnsi="Garamond"/>
        </w:rPr>
        <w:tab/>
        <w:t>In this Agreement where the context so admits:-</w:t>
      </w:r>
    </w:p>
    <w:p w14:paraId="2C4723D1" w14:textId="77777777" w:rsidR="000E48CB" w:rsidRDefault="000E48CB" w:rsidP="000E48CB">
      <w:pPr>
        <w:ind w:left="720" w:hanging="720"/>
        <w:jc w:val="both"/>
        <w:rPr>
          <w:rFonts w:ascii="Garamond" w:hAnsi="Garamond"/>
        </w:rPr>
      </w:pPr>
    </w:p>
    <w:p w14:paraId="4035CC37" w14:textId="77777777" w:rsidR="000E48CB" w:rsidRDefault="000E48CB" w:rsidP="000E48CB">
      <w:pPr>
        <w:numPr>
          <w:ilvl w:val="0"/>
          <w:numId w:val="1"/>
        </w:numPr>
        <w:jc w:val="both"/>
        <w:rPr>
          <w:rFonts w:ascii="Garamond" w:hAnsi="Garamond"/>
        </w:rPr>
      </w:pPr>
      <w:r>
        <w:rPr>
          <w:rFonts w:ascii="Garamond" w:hAnsi="Garamond"/>
        </w:rPr>
        <w:t>the term “parties” means the Landlord and the Tenant and the term “party” means the Landlord or the Tenant’;</w:t>
      </w:r>
    </w:p>
    <w:p w14:paraId="6AE828CE" w14:textId="77777777" w:rsidR="000E48CB" w:rsidRDefault="000E48CB" w:rsidP="000E48CB">
      <w:pPr>
        <w:ind w:left="720"/>
        <w:jc w:val="both"/>
        <w:rPr>
          <w:rFonts w:ascii="Garamond" w:hAnsi="Garamond"/>
        </w:rPr>
      </w:pPr>
    </w:p>
    <w:p w14:paraId="677243F8" w14:textId="77777777" w:rsidR="000E48CB" w:rsidRDefault="000E48CB" w:rsidP="000E48CB">
      <w:pPr>
        <w:numPr>
          <w:ilvl w:val="0"/>
          <w:numId w:val="1"/>
        </w:numPr>
        <w:jc w:val="both"/>
        <w:rPr>
          <w:rFonts w:ascii="Garamond" w:hAnsi="Garamond"/>
        </w:rPr>
      </w:pPr>
      <w:r>
        <w:rPr>
          <w:rFonts w:ascii="Garamond" w:hAnsi="Garamond"/>
        </w:rPr>
        <w:t>the expressions “the Landlord” and “the Tenant” include the heirs successors personal representatives and permitted assigns of the Landlord and the Tenant as the case may be;</w:t>
      </w:r>
    </w:p>
    <w:p w14:paraId="25A678E8" w14:textId="77777777" w:rsidR="000E48CB" w:rsidRDefault="000E48CB" w:rsidP="000E48CB">
      <w:pPr>
        <w:jc w:val="both"/>
        <w:rPr>
          <w:rFonts w:ascii="Garamond" w:hAnsi="Garamond"/>
        </w:rPr>
      </w:pPr>
    </w:p>
    <w:p w14:paraId="7E7920C3" w14:textId="77777777" w:rsidR="000E48CB" w:rsidRDefault="000E48CB" w:rsidP="000E48CB">
      <w:pPr>
        <w:numPr>
          <w:ilvl w:val="0"/>
          <w:numId w:val="1"/>
        </w:numPr>
        <w:jc w:val="both"/>
        <w:rPr>
          <w:rFonts w:ascii="Garamond" w:hAnsi="Garamond"/>
        </w:rPr>
      </w:pPr>
      <w:r>
        <w:rPr>
          <w:rFonts w:ascii="Garamond" w:hAnsi="Garamond"/>
        </w:rPr>
        <w:t>where there are two (2) or more persons included in the expression “the Landlord” and/or the expression “the Tenant”, their respective liabilities under this Agreement shall be joint and several, and this Agreement and provisions herein shall be deemed to have been made by and to be binding upon such persons jointly and severally; and</w:t>
      </w:r>
    </w:p>
    <w:p w14:paraId="07EAD9CC" w14:textId="77777777" w:rsidR="000E48CB" w:rsidRDefault="000E48CB" w:rsidP="000E48CB">
      <w:pPr>
        <w:jc w:val="both"/>
        <w:rPr>
          <w:rFonts w:ascii="Garamond" w:hAnsi="Garamond"/>
        </w:rPr>
      </w:pPr>
    </w:p>
    <w:p w14:paraId="57B20B73" w14:textId="77777777" w:rsidR="000E48CB" w:rsidRDefault="000E48CB" w:rsidP="000E48CB">
      <w:pPr>
        <w:numPr>
          <w:ilvl w:val="0"/>
          <w:numId w:val="1"/>
        </w:numPr>
        <w:jc w:val="both"/>
        <w:rPr>
          <w:rFonts w:ascii="Garamond" w:hAnsi="Garamond"/>
        </w:rPr>
      </w:pPr>
      <w:r>
        <w:rPr>
          <w:rFonts w:ascii="Garamond" w:hAnsi="Garamond"/>
        </w:rPr>
        <w:t>words importing the masculine gender shall be deemed to include the feminine and neuter genders and word importing the singular number shall include the plural and vice versa.</w:t>
      </w:r>
    </w:p>
    <w:p w14:paraId="646E1849" w14:textId="77777777" w:rsidR="000E48CB" w:rsidRDefault="000E48CB" w:rsidP="000E48CB">
      <w:pPr>
        <w:jc w:val="both"/>
        <w:rPr>
          <w:rFonts w:ascii="Garamond" w:hAnsi="Garamond"/>
        </w:rPr>
      </w:pPr>
    </w:p>
    <w:p w14:paraId="6EA69CBB" w14:textId="77777777" w:rsidR="000E48CB" w:rsidRDefault="000E48CB" w:rsidP="000E48CB">
      <w:pPr>
        <w:ind w:left="720" w:hanging="720"/>
        <w:jc w:val="both"/>
        <w:rPr>
          <w:rFonts w:ascii="Garamond" w:hAnsi="Garamond"/>
        </w:rPr>
      </w:pPr>
      <w:r>
        <w:rPr>
          <w:rFonts w:ascii="Garamond" w:hAnsi="Garamond"/>
        </w:rPr>
        <w:t>(b)</w:t>
      </w:r>
      <w:r>
        <w:rPr>
          <w:rFonts w:ascii="Garamond" w:hAnsi="Garamond"/>
        </w:rPr>
        <w:tab/>
        <w:t>Reference in this Agreement to Recitals Clauses and Schedules are unless otherwise stated intended to be references to recitals clauses of and schedules to this Agreement.</w:t>
      </w:r>
    </w:p>
    <w:p w14:paraId="08D7A793" w14:textId="77777777" w:rsidR="000E48CB" w:rsidRDefault="000E48CB" w:rsidP="000E48CB">
      <w:pPr>
        <w:ind w:left="720" w:hanging="720"/>
        <w:jc w:val="both"/>
        <w:rPr>
          <w:rFonts w:ascii="Garamond" w:hAnsi="Garamond"/>
        </w:rPr>
      </w:pPr>
    </w:p>
    <w:p w14:paraId="54446CC5" w14:textId="77777777" w:rsidR="000E48CB" w:rsidRDefault="000E48CB" w:rsidP="000E48CB">
      <w:pPr>
        <w:ind w:left="720" w:hanging="720"/>
        <w:jc w:val="both"/>
        <w:rPr>
          <w:rFonts w:ascii="Garamond" w:hAnsi="Garamond"/>
        </w:rPr>
      </w:pPr>
      <w:r>
        <w:rPr>
          <w:rFonts w:ascii="Garamond" w:hAnsi="Garamond"/>
        </w:rPr>
        <w:t>(c)</w:t>
      </w:r>
      <w:r>
        <w:rPr>
          <w:rFonts w:ascii="Garamond" w:hAnsi="Garamond"/>
        </w:rPr>
        <w:tab/>
        <w:t>Reference in this Agreement to statutory provisions shall be construed as references to those provisions as may be amended or re-enacted from time to time.</w:t>
      </w:r>
    </w:p>
    <w:p w14:paraId="600DAE83" w14:textId="77777777" w:rsidR="000E48CB" w:rsidRDefault="000E48CB" w:rsidP="000E48CB">
      <w:pPr>
        <w:ind w:left="720" w:hanging="720"/>
        <w:jc w:val="both"/>
        <w:rPr>
          <w:rFonts w:ascii="Garamond" w:hAnsi="Garamond"/>
        </w:rPr>
      </w:pPr>
    </w:p>
    <w:p w14:paraId="07ECB57B" w14:textId="77777777" w:rsidR="000E48CB" w:rsidRDefault="000E48CB" w:rsidP="000E48CB">
      <w:pPr>
        <w:ind w:left="720" w:hanging="720"/>
        <w:jc w:val="both"/>
        <w:rPr>
          <w:rFonts w:ascii="Garamond" w:hAnsi="Garamond"/>
        </w:rPr>
      </w:pPr>
      <w:r>
        <w:rPr>
          <w:rFonts w:ascii="Garamond" w:hAnsi="Garamond"/>
        </w:rPr>
        <w:t>(d)</w:t>
      </w:r>
      <w:r>
        <w:rPr>
          <w:rFonts w:ascii="Garamond" w:hAnsi="Garamond"/>
        </w:rPr>
        <w:tab/>
        <w:t>The beadings to the Clauses are inserted for convenience of reference only and shall not be taken into consideration in the interpretation or construction of this Agreement.</w:t>
      </w:r>
    </w:p>
    <w:p w14:paraId="1EFAD3A7" w14:textId="77777777" w:rsidR="000E48CB" w:rsidRDefault="000E48CB" w:rsidP="000E48CB">
      <w:pPr>
        <w:ind w:left="720" w:hanging="720"/>
        <w:jc w:val="both"/>
        <w:rPr>
          <w:rFonts w:ascii="Garamond" w:hAnsi="Garamond"/>
          <w:b/>
        </w:rPr>
      </w:pPr>
    </w:p>
    <w:p w14:paraId="17966857" w14:textId="77777777" w:rsidR="000E48CB" w:rsidRDefault="000E48CB" w:rsidP="000E48CB">
      <w:pPr>
        <w:ind w:left="720" w:hanging="720"/>
        <w:jc w:val="both"/>
        <w:rPr>
          <w:rFonts w:ascii="Garamond" w:hAnsi="Garamond"/>
          <w:b/>
          <w:u w:val="single"/>
        </w:rPr>
      </w:pPr>
      <w:r>
        <w:rPr>
          <w:rFonts w:ascii="Garamond" w:hAnsi="Garamond"/>
          <w:b/>
        </w:rPr>
        <w:t>10.</w:t>
      </w:r>
      <w:r>
        <w:rPr>
          <w:rFonts w:ascii="Garamond" w:hAnsi="Garamond"/>
          <w:b/>
        </w:rPr>
        <w:tab/>
      </w:r>
      <w:r>
        <w:rPr>
          <w:rFonts w:ascii="Garamond" w:hAnsi="Garamond"/>
          <w:b/>
          <w:u w:val="single"/>
        </w:rPr>
        <w:t>Costs</w:t>
      </w:r>
    </w:p>
    <w:p w14:paraId="002D8DB4" w14:textId="77777777" w:rsidR="000E48CB" w:rsidRDefault="000E48CB" w:rsidP="000E48CB">
      <w:pPr>
        <w:ind w:left="720"/>
        <w:jc w:val="both"/>
        <w:rPr>
          <w:rFonts w:ascii="Garamond" w:hAnsi="Garamond"/>
        </w:rPr>
      </w:pPr>
    </w:p>
    <w:p w14:paraId="6EA1D96D" w14:textId="77777777" w:rsidR="000E48CB" w:rsidRDefault="000E48CB" w:rsidP="000E48CB">
      <w:pPr>
        <w:ind w:left="720"/>
        <w:jc w:val="both"/>
        <w:rPr>
          <w:rFonts w:ascii="Garamond" w:hAnsi="Garamond"/>
        </w:rPr>
      </w:pPr>
      <w:r>
        <w:rPr>
          <w:rFonts w:ascii="Garamond" w:hAnsi="Garamond"/>
        </w:rPr>
        <w:t xml:space="preserve">The costs of and incidental to this Agreement including the Solicitors fees and stamp duty shall be borne and paid for by the party in the manner specified in </w:t>
      </w:r>
      <w:r w:rsidRPr="009A7978">
        <w:rPr>
          <w:rFonts w:ascii="Garamond" w:hAnsi="Garamond"/>
          <w:b/>
        </w:rPr>
        <w:t>Section 10</w:t>
      </w:r>
      <w:r w:rsidRPr="009A7978">
        <w:rPr>
          <w:rFonts w:ascii="Garamond" w:hAnsi="Garamond"/>
        </w:rPr>
        <w:t xml:space="preserve"> of the First Schedule hereto.</w:t>
      </w:r>
    </w:p>
    <w:p w14:paraId="521F1CCA" w14:textId="77777777" w:rsidR="000E48CB" w:rsidRDefault="000E48CB" w:rsidP="000E48CB">
      <w:pPr>
        <w:ind w:left="720"/>
        <w:jc w:val="both"/>
        <w:rPr>
          <w:rFonts w:ascii="Garamond" w:hAnsi="Garamond"/>
        </w:rPr>
      </w:pPr>
    </w:p>
    <w:p w14:paraId="0EA052B8" w14:textId="77777777" w:rsidR="000E48CB" w:rsidRDefault="000E48CB" w:rsidP="000E48CB">
      <w:pPr>
        <w:ind w:left="720"/>
        <w:jc w:val="both"/>
        <w:rPr>
          <w:rFonts w:ascii="Garamond" w:hAnsi="Garamond"/>
        </w:rPr>
      </w:pPr>
    </w:p>
    <w:p w14:paraId="37920E72" w14:textId="77777777" w:rsidR="000E48CB" w:rsidRDefault="000E48CB" w:rsidP="000E48CB">
      <w:pPr>
        <w:ind w:left="720"/>
        <w:jc w:val="center"/>
        <w:rPr>
          <w:rFonts w:ascii="Garamond" w:hAnsi="Garamond"/>
        </w:rPr>
      </w:pPr>
      <w:r>
        <w:rPr>
          <w:rFonts w:ascii="Garamond" w:hAnsi="Garamond"/>
        </w:rPr>
        <w:t>**********************************************</w:t>
      </w:r>
    </w:p>
    <w:p w14:paraId="2ED6B542" w14:textId="2BEF24C4" w:rsidR="000E48CB" w:rsidRPr="000E48CB" w:rsidRDefault="000E48CB" w:rsidP="000E48CB">
      <w:pPr>
        <w:ind w:left="720"/>
        <w:jc w:val="center"/>
        <w:rPr>
          <w:rFonts w:ascii="Garamond" w:hAnsi="Garamond"/>
        </w:rPr>
      </w:pPr>
      <w:r>
        <w:rPr>
          <w:rFonts w:ascii="Garamond" w:hAnsi="Garamond"/>
        </w:rPr>
        <w:t>The rest of this page is deliberately left blank</w:t>
      </w:r>
      <w:r>
        <w:br w:type="page"/>
      </w:r>
    </w:p>
    <w:p w14:paraId="4D609196" w14:textId="77777777" w:rsidR="000E48CB" w:rsidRDefault="000E48CB" w:rsidP="000E48CB">
      <w:pPr>
        <w:jc w:val="center"/>
        <w:rPr>
          <w:rFonts w:ascii="Garamond" w:hAnsi="Garamond"/>
        </w:rPr>
      </w:pPr>
    </w:p>
    <w:p w14:paraId="0CBE1305" w14:textId="77777777" w:rsidR="000E48CB" w:rsidRDefault="000E48CB" w:rsidP="000E48CB">
      <w:pPr>
        <w:jc w:val="both"/>
        <w:rPr>
          <w:rFonts w:ascii="Garamond" w:hAnsi="Garamond"/>
        </w:rPr>
      </w:pPr>
      <w:r>
        <w:rPr>
          <w:rFonts w:ascii="Garamond" w:hAnsi="Garamond"/>
          <w:b/>
        </w:rPr>
        <w:t>IN WITNESS WHEREOF</w:t>
      </w:r>
      <w:r>
        <w:rPr>
          <w:rFonts w:ascii="Garamond" w:hAnsi="Garamond"/>
        </w:rPr>
        <w:t xml:space="preserve"> the parties hereto have hereunto set their hands the day and year stated in </w:t>
      </w:r>
      <w:r w:rsidRPr="009A7978">
        <w:rPr>
          <w:rFonts w:ascii="Garamond" w:hAnsi="Garamond"/>
          <w:b/>
        </w:rPr>
        <w:t>Section 1</w:t>
      </w:r>
      <w:r w:rsidRPr="009A7978">
        <w:rPr>
          <w:rFonts w:ascii="Garamond" w:hAnsi="Garamond"/>
        </w:rPr>
        <w:t xml:space="preserve"> of the First Schedule</w:t>
      </w:r>
      <w:r>
        <w:rPr>
          <w:rFonts w:ascii="Garamond" w:hAnsi="Garamond"/>
        </w:rPr>
        <w:t xml:space="preserve"> hereto.</w:t>
      </w:r>
    </w:p>
    <w:p w14:paraId="72EC4D07" w14:textId="77777777" w:rsidR="000E48CB" w:rsidRDefault="000E48CB" w:rsidP="000E48CB">
      <w:pPr>
        <w:jc w:val="both"/>
        <w:rPr>
          <w:rFonts w:ascii="Garamond" w:hAnsi="Garamond"/>
        </w:rPr>
      </w:pPr>
    </w:p>
    <w:p w14:paraId="6E53F7CE" w14:textId="77777777" w:rsidR="000E48CB" w:rsidRDefault="000E48CB" w:rsidP="000E48CB">
      <w:pPr>
        <w:jc w:val="both"/>
        <w:rPr>
          <w:rFonts w:ascii="Garamond" w:hAnsi="Garamond"/>
        </w:rPr>
      </w:pPr>
    </w:p>
    <w:p w14:paraId="26569A31" w14:textId="77777777" w:rsidR="000E48CB" w:rsidRDefault="000E48CB" w:rsidP="000E48CB">
      <w:pPr>
        <w:jc w:val="both"/>
        <w:rPr>
          <w:rFonts w:ascii="Garamond" w:hAnsi="Garamond"/>
        </w:rPr>
      </w:pPr>
    </w:p>
    <w:p w14:paraId="6366031E" w14:textId="77777777" w:rsidR="000E48CB" w:rsidRDefault="000E48CB" w:rsidP="000E48CB">
      <w:pPr>
        <w:jc w:val="both"/>
        <w:rPr>
          <w:rFonts w:ascii="Garamond" w:hAnsi="Garamond"/>
        </w:rPr>
      </w:pPr>
    </w:p>
    <w:p w14:paraId="5B929460" w14:textId="77777777" w:rsidR="000E48CB" w:rsidRDefault="000E48CB" w:rsidP="000E48CB">
      <w:pPr>
        <w:jc w:val="both"/>
        <w:rPr>
          <w:rFonts w:ascii="Garamond" w:hAnsi="Garamond"/>
        </w:rPr>
      </w:pPr>
    </w:p>
    <w:p w14:paraId="21531818" w14:textId="77777777" w:rsidR="000E48CB" w:rsidRDefault="000E48CB" w:rsidP="000E48CB">
      <w:pPr>
        <w:jc w:val="both"/>
        <w:rPr>
          <w:rFonts w:ascii="Garamond" w:hAnsi="Garamond"/>
        </w:rPr>
      </w:pPr>
      <w:r>
        <w:rPr>
          <w:rFonts w:ascii="Garamond" w:hAnsi="Garamond"/>
        </w:rPr>
        <w:t xml:space="preserve">Signed by </w:t>
      </w:r>
      <w:r>
        <w:rPr>
          <w:rFonts w:ascii="Garamond" w:hAnsi="Garamond"/>
        </w:rPr>
        <w:tab/>
      </w:r>
      <w:r>
        <w:rPr>
          <w:rFonts w:ascii="Garamond" w:hAnsi="Garamond"/>
        </w:rPr>
        <w:tab/>
      </w:r>
      <w:r>
        <w:rPr>
          <w:rFonts w:ascii="Garamond" w:hAnsi="Garamond"/>
        </w:rPr>
        <w:tab/>
      </w:r>
      <w:r>
        <w:rPr>
          <w:rFonts w:ascii="Garamond" w:hAnsi="Garamond"/>
        </w:rPr>
        <w:tab/>
        <w:t>)</w:t>
      </w:r>
    </w:p>
    <w:p w14:paraId="0BD015CE" w14:textId="77777777" w:rsidR="000E48CB" w:rsidRDefault="000E48CB" w:rsidP="000E48CB">
      <w:pPr>
        <w:jc w:val="both"/>
        <w:rPr>
          <w:rFonts w:ascii="Garamond" w:hAnsi="Garamond"/>
        </w:rPr>
      </w:pPr>
      <w:r>
        <w:rPr>
          <w:rFonts w:ascii="Garamond" w:hAnsi="Garamond"/>
        </w:rPr>
        <w:t>for and on behalf of the said Landlord</w:t>
      </w:r>
      <w:r>
        <w:rPr>
          <w:rFonts w:ascii="Garamond" w:hAnsi="Garamond"/>
        </w:rPr>
        <w:tab/>
        <w:t>)</w:t>
      </w:r>
    </w:p>
    <w:p w14:paraId="48E14572" w14:textId="77777777" w:rsidR="000E48CB" w:rsidRDefault="000E48CB" w:rsidP="000E48CB">
      <w:pPr>
        <w:jc w:val="both"/>
        <w:rPr>
          <w:rFonts w:ascii="Garamond" w:hAnsi="Garamond"/>
        </w:rPr>
      </w:pPr>
      <w:r>
        <w:rPr>
          <w:rFonts w:ascii="Garamond" w:hAnsi="Garamond"/>
        </w:rPr>
        <w:t>in the presence of:-</w:t>
      </w:r>
      <w:r>
        <w:rPr>
          <w:rFonts w:ascii="Garamond" w:hAnsi="Garamond"/>
        </w:rPr>
        <w:tab/>
      </w:r>
      <w:r>
        <w:rPr>
          <w:rFonts w:ascii="Garamond" w:hAnsi="Garamond"/>
        </w:rPr>
        <w:tab/>
      </w:r>
      <w:r>
        <w:rPr>
          <w:rFonts w:ascii="Garamond" w:hAnsi="Garamond"/>
        </w:rPr>
        <w:tab/>
        <w:t>)</w:t>
      </w:r>
    </w:p>
    <w:p w14:paraId="0531F671" w14:textId="77777777" w:rsidR="000E48CB" w:rsidRDefault="000E48CB" w:rsidP="000E48CB">
      <w:pPr>
        <w:jc w:val="both"/>
        <w:rPr>
          <w:rFonts w:ascii="Garamond" w:hAnsi="Garamond"/>
          <w:b/>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w:t>
      </w:r>
      <w:r>
        <w:rPr>
          <w:rFonts w:ascii="Garamond" w:hAnsi="Garamond"/>
        </w:rPr>
        <w:tab/>
        <w: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p>
    <w:p w14:paraId="68C8003A" w14:textId="77777777" w:rsidR="000E48CB" w:rsidRDefault="000E48CB" w:rsidP="000E48CB">
      <w:pPr>
        <w:jc w:val="both"/>
        <w:rPr>
          <w:rFonts w:ascii="Garamond" w:hAnsi="Garamond"/>
          <w:b/>
        </w:rPr>
      </w:pPr>
    </w:p>
    <w:p w14:paraId="5BBD8D3B" w14:textId="77777777" w:rsidR="000E48CB" w:rsidRDefault="000E48CB" w:rsidP="000E48CB">
      <w:pPr>
        <w:jc w:val="both"/>
        <w:rPr>
          <w:rFonts w:ascii="Garamond" w:hAnsi="Garamond"/>
          <w:b/>
        </w:rPr>
      </w:pPr>
    </w:p>
    <w:p w14:paraId="11DFFA4F" w14:textId="77777777" w:rsidR="000E48CB" w:rsidRDefault="000E48CB" w:rsidP="000E48CB">
      <w:pPr>
        <w:jc w:val="both"/>
        <w:rPr>
          <w:rFonts w:ascii="Garamond" w:hAnsi="Garamond"/>
          <w:b/>
        </w:rPr>
      </w:pPr>
    </w:p>
    <w:p w14:paraId="5892756D" w14:textId="77777777" w:rsidR="000E48CB" w:rsidRDefault="000E48CB" w:rsidP="000E48CB">
      <w:pPr>
        <w:jc w:val="both"/>
        <w:rPr>
          <w:rFonts w:ascii="Garamond" w:hAnsi="Garamond"/>
          <w:b/>
        </w:rPr>
      </w:pPr>
    </w:p>
    <w:p w14:paraId="05AFB071" w14:textId="77777777" w:rsidR="000E48CB" w:rsidRDefault="000E48CB" w:rsidP="000E48CB">
      <w:pPr>
        <w:jc w:val="both"/>
        <w:rPr>
          <w:rFonts w:ascii="Garamond" w:hAnsi="Garamond"/>
          <w:b/>
        </w:rPr>
      </w:pPr>
    </w:p>
    <w:p w14:paraId="40108A5C" w14:textId="77777777" w:rsidR="000E48CB" w:rsidRDefault="000E48CB" w:rsidP="000E48CB">
      <w:pPr>
        <w:jc w:val="both"/>
        <w:rPr>
          <w:rFonts w:ascii="Garamond" w:hAnsi="Garamond"/>
          <w:b/>
        </w:rPr>
      </w:pPr>
    </w:p>
    <w:p w14:paraId="5598C4CF" w14:textId="77777777" w:rsidR="000E48CB" w:rsidRDefault="000E48CB" w:rsidP="000E48CB">
      <w:pPr>
        <w:jc w:val="both"/>
        <w:rPr>
          <w:rFonts w:ascii="Garamond" w:hAnsi="Garamond"/>
          <w:b/>
        </w:rPr>
      </w:pPr>
    </w:p>
    <w:p w14:paraId="60C32DC9" w14:textId="77777777" w:rsidR="000E48CB" w:rsidRDefault="000E48CB" w:rsidP="000E48CB">
      <w:pPr>
        <w:jc w:val="both"/>
        <w:rPr>
          <w:rFonts w:ascii="Garamond" w:hAnsi="Garamond"/>
          <w:b/>
        </w:rPr>
      </w:pPr>
    </w:p>
    <w:p w14:paraId="3AC06A23" w14:textId="77777777" w:rsidR="000E48CB" w:rsidRDefault="000E48CB" w:rsidP="000E48CB">
      <w:pPr>
        <w:jc w:val="both"/>
        <w:rPr>
          <w:rFonts w:ascii="Garamond" w:hAnsi="Garamond"/>
          <w:b/>
        </w:rPr>
      </w:pPr>
    </w:p>
    <w:p w14:paraId="02B48CB2" w14:textId="77777777" w:rsidR="000E48CB" w:rsidRDefault="000E48CB" w:rsidP="000E48CB">
      <w:pPr>
        <w:jc w:val="both"/>
        <w:rPr>
          <w:rFonts w:ascii="Garamond" w:hAnsi="Garamond"/>
          <w:b/>
        </w:rPr>
      </w:pPr>
    </w:p>
    <w:p w14:paraId="6386432E" w14:textId="77777777" w:rsidR="000E48CB" w:rsidRDefault="000E48CB" w:rsidP="000E48CB">
      <w:pPr>
        <w:jc w:val="both"/>
        <w:rPr>
          <w:rFonts w:ascii="Garamond" w:hAnsi="Garamond"/>
        </w:rPr>
      </w:pPr>
      <w:r>
        <w:rPr>
          <w:rFonts w:ascii="Garamond" w:hAnsi="Garamond"/>
        </w:rPr>
        <w:t xml:space="preserve">Signed by </w:t>
      </w:r>
      <w:r>
        <w:rPr>
          <w:rFonts w:ascii="Garamond" w:hAnsi="Garamond"/>
        </w:rPr>
        <w:tab/>
      </w:r>
      <w:r>
        <w:rPr>
          <w:rFonts w:ascii="Garamond" w:hAnsi="Garamond"/>
        </w:rPr>
        <w:tab/>
      </w:r>
      <w:r>
        <w:rPr>
          <w:rFonts w:ascii="Garamond" w:hAnsi="Garamond"/>
        </w:rPr>
        <w:tab/>
      </w:r>
      <w:r>
        <w:rPr>
          <w:rFonts w:ascii="Garamond" w:hAnsi="Garamond"/>
        </w:rPr>
        <w:tab/>
        <w:t>)</w:t>
      </w:r>
    </w:p>
    <w:p w14:paraId="30CC3699" w14:textId="77777777" w:rsidR="000E48CB" w:rsidRDefault="000E48CB" w:rsidP="000E48CB">
      <w:pPr>
        <w:jc w:val="both"/>
        <w:rPr>
          <w:rFonts w:ascii="Garamond" w:hAnsi="Garamond"/>
        </w:rPr>
      </w:pPr>
      <w:r>
        <w:rPr>
          <w:rFonts w:ascii="Garamond" w:hAnsi="Garamond"/>
        </w:rPr>
        <w:t>for and on behalf of the said Tenant</w:t>
      </w:r>
      <w:r>
        <w:rPr>
          <w:rFonts w:ascii="Garamond" w:hAnsi="Garamond"/>
        </w:rPr>
        <w:tab/>
        <w:t>)</w:t>
      </w:r>
    </w:p>
    <w:p w14:paraId="255751DE" w14:textId="77777777" w:rsidR="000E48CB" w:rsidRDefault="000E48CB" w:rsidP="000E48CB">
      <w:pPr>
        <w:jc w:val="both"/>
        <w:rPr>
          <w:rFonts w:ascii="Garamond" w:hAnsi="Garamond"/>
        </w:rPr>
      </w:pPr>
      <w:r>
        <w:rPr>
          <w:rFonts w:ascii="Garamond" w:hAnsi="Garamond"/>
        </w:rPr>
        <w:t>in the presence of:-</w:t>
      </w:r>
      <w:r>
        <w:rPr>
          <w:rFonts w:ascii="Garamond" w:hAnsi="Garamond"/>
        </w:rPr>
        <w:tab/>
      </w:r>
      <w:r>
        <w:rPr>
          <w:rFonts w:ascii="Garamond" w:hAnsi="Garamond"/>
        </w:rPr>
        <w:tab/>
      </w:r>
      <w:r>
        <w:rPr>
          <w:rFonts w:ascii="Garamond" w:hAnsi="Garamond"/>
        </w:rPr>
        <w:tab/>
        <w:t>)</w:t>
      </w:r>
    </w:p>
    <w:p w14:paraId="21EC73AA" w14:textId="77777777" w:rsidR="000E48CB" w:rsidRDefault="000E48CB" w:rsidP="000E48CB">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w:t>
      </w:r>
      <w:r>
        <w:rPr>
          <w:rFonts w:ascii="Garamond" w:hAnsi="Garamond"/>
        </w:rPr>
        <w:tab/>
        <w:t>……………………………….</w:t>
      </w:r>
    </w:p>
    <w:p w14:paraId="071DF536" w14:textId="77777777" w:rsidR="000E48CB" w:rsidRPr="006A0DB1" w:rsidRDefault="000E48CB" w:rsidP="000E48CB">
      <w:pPr>
        <w:jc w:val="both"/>
        <w:rPr>
          <w:rFonts w:ascii="Garamond" w:hAnsi="Garamond"/>
          <w:b/>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14:paraId="2354D1CA" w14:textId="77777777" w:rsidR="000E48CB" w:rsidRDefault="000E48CB" w:rsidP="000E48CB">
      <w:pPr>
        <w:ind w:left="720" w:hanging="720"/>
        <w:jc w:val="both"/>
        <w:rPr>
          <w:rFonts w:ascii="Garamond" w:hAnsi="Garamond"/>
        </w:rPr>
      </w:pPr>
    </w:p>
    <w:p w14:paraId="0800FC91" w14:textId="77777777" w:rsidR="000E48CB" w:rsidRDefault="000E48CB" w:rsidP="000E48CB">
      <w:pPr>
        <w:ind w:left="720" w:hanging="720"/>
        <w:jc w:val="both"/>
        <w:rPr>
          <w:rFonts w:ascii="Garamond" w:hAnsi="Garamond"/>
        </w:rPr>
      </w:pPr>
    </w:p>
    <w:p w14:paraId="28E5F369" w14:textId="77777777" w:rsidR="000E48CB" w:rsidRDefault="000E48CB" w:rsidP="000E48CB">
      <w:pPr>
        <w:ind w:left="720" w:hanging="720"/>
        <w:jc w:val="both"/>
        <w:rPr>
          <w:rFonts w:ascii="Garamond" w:hAnsi="Garamond"/>
        </w:rPr>
      </w:pPr>
    </w:p>
    <w:p w14:paraId="18B7C77B" w14:textId="77777777" w:rsidR="000E48CB" w:rsidRDefault="000E48CB" w:rsidP="000E48CB">
      <w:pPr>
        <w:ind w:left="720" w:hanging="720"/>
        <w:jc w:val="both"/>
        <w:rPr>
          <w:rFonts w:ascii="Garamond" w:hAnsi="Garamond"/>
        </w:rPr>
      </w:pPr>
    </w:p>
    <w:p w14:paraId="5D6C8655" w14:textId="77777777" w:rsidR="000E48CB" w:rsidRDefault="000E48CB" w:rsidP="000E48CB">
      <w:pPr>
        <w:ind w:left="720" w:hanging="720"/>
        <w:jc w:val="both"/>
        <w:rPr>
          <w:rFonts w:ascii="Garamond" w:hAnsi="Garamond"/>
        </w:rPr>
      </w:pPr>
    </w:p>
    <w:p w14:paraId="276A641D" w14:textId="77777777" w:rsidR="000E48CB" w:rsidRDefault="000E48CB" w:rsidP="000E48CB">
      <w:pPr>
        <w:ind w:left="720" w:hanging="720"/>
        <w:jc w:val="both"/>
        <w:rPr>
          <w:rFonts w:ascii="Garamond" w:hAnsi="Garamond"/>
        </w:rPr>
      </w:pPr>
    </w:p>
    <w:p w14:paraId="378F8254" w14:textId="77777777" w:rsidR="000E48CB" w:rsidRDefault="000E48CB" w:rsidP="000E48CB">
      <w:pPr>
        <w:ind w:left="720" w:hanging="720"/>
        <w:jc w:val="both"/>
        <w:rPr>
          <w:rFonts w:ascii="Garamond" w:hAnsi="Garamond"/>
        </w:rPr>
      </w:pPr>
    </w:p>
    <w:p w14:paraId="1787A989" w14:textId="77777777" w:rsidR="000E48CB" w:rsidRDefault="000E48CB" w:rsidP="000E48CB">
      <w:pPr>
        <w:ind w:left="720" w:hanging="720"/>
        <w:jc w:val="both"/>
        <w:rPr>
          <w:rFonts w:ascii="Garamond" w:hAnsi="Garamond"/>
        </w:rPr>
      </w:pPr>
    </w:p>
    <w:p w14:paraId="4A7F9827" w14:textId="77777777" w:rsidR="000E48CB" w:rsidRDefault="000E48CB" w:rsidP="000E48CB">
      <w:pPr>
        <w:ind w:left="720" w:hanging="720"/>
        <w:jc w:val="both"/>
        <w:rPr>
          <w:rFonts w:ascii="Garamond" w:hAnsi="Garamond"/>
        </w:rPr>
      </w:pPr>
    </w:p>
    <w:p w14:paraId="1BFCF087" w14:textId="77777777" w:rsidR="000E48CB" w:rsidRDefault="000E48CB" w:rsidP="000E48CB">
      <w:pPr>
        <w:ind w:left="720" w:hanging="720"/>
        <w:jc w:val="both"/>
        <w:rPr>
          <w:rFonts w:ascii="Garamond" w:hAnsi="Garamond"/>
        </w:rPr>
      </w:pPr>
    </w:p>
    <w:p w14:paraId="51A43525" w14:textId="77777777" w:rsidR="000E48CB" w:rsidRDefault="000E48CB" w:rsidP="000E48CB">
      <w:pPr>
        <w:ind w:left="720" w:hanging="720"/>
        <w:jc w:val="both"/>
        <w:rPr>
          <w:rFonts w:ascii="Garamond" w:hAnsi="Garamond"/>
        </w:rPr>
      </w:pPr>
    </w:p>
    <w:p w14:paraId="2397BEEF" w14:textId="77777777" w:rsidR="000E48CB" w:rsidRDefault="000E48CB" w:rsidP="000E48CB">
      <w:pPr>
        <w:ind w:left="720" w:hanging="720"/>
        <w:jc w:val="center"/>
        <w:rPr>
          <w:rFonts w:ascii="Garamond" w:hAnsi="Garamond"/>
          <w:b/>
          <w:u w:val="single"/>
        </w:rPr>
      </w:pPr>
    </w:p>
    <w:p w14:paraId="0F849F48" w14:textId="77777777" w:rsidR="000E48CB" w:rsidRDefault="000E48CB" w:rsidP="000E48CB">
      <w:pPr>
        <w:ind w:left="720" w:hanging="720"/>
        <w:jc w:val="both"/>
        <w:rPr>
          <w:rFonts w:ascii="Garamond" w:hAnsi="Garamond"/>
          <w:b/>
          <w:u w:val="single"/>
        </w:rPr>
      </w:pPr>
    </w:p>
    <w:p w14:paraId="6DDF596E" w14:textId="77777777" w:rsidR="000E48CB" w:rsidRDefault="000E48CB" w:rsidP="000E48CB">
      <w:pPr>
        <w:ind w:left="720" w:hanging="720"/>
        <w:jc w:val="both"/>
        <w:rPr>
          <w:rFonts w:ascii="Garamond" w:hAnsi="Garamond"/>
          <w:b/>
          <w:u w:val="single"/>
        </w:rPr>
      </w:pPr>
    </w:p>
    <w:p w14:paraId="2C76CDB8" w14:textId="77777777" w:rsidR="000E48CB" w:rsidRDefault="000E48CB" w:rsidP="000E48CB">
      <w:pPr>
        <w:ind w:left="720" w:hanging="720"/>
        <w:jc w:val="both"/>
        <w:rPr>
          <w:rFonts w:ascii="Garamond" w:hAnsi="Garamond"/>
          <w:b/>
          <w:u w:val="single"/>
        </w:rPr>
      </w:pPr>
    </w:p>
    <w:p w14:paraId="64BECFF4" w14:textId="77777777" w:rsidR="000E48CB" w:rsidRDefault="000E48CB" w:rsidP="000E48CB">
      <w:pPr>
        <w:ind w:left="720" w:hanging="720"/>
        <w:jc w:val="both"/>
        <w:rPr>
          <w:rFonts w:ascii="Garamond" w:hAnsi="Garamond"/>
          <w:b/>
          <w:u w:val="single"/>
        </w:rPr>
      </w:pPr>
    </w:p>
    <w:p w14:paraId="073CA1C1" w14:textId="77777777" w:rsidR="000E48CB" w:rsidRDefault="000E48CB" w:rsidP="000E48CB">
      <w:pPr>
        <w:ind w:left="720" w:hanging="720"/>
        <w:jc w:val="both"/>
        <w:rPr>
          <w:rFonts w:ascii="Garamond" w:hAnsi="Garamond"/>
          <w:b/>
          <w:u w:val="single"/>
        </w:rPr>
      </w:pPr>
    </w:p>
    <w:p w14:paraId="3C1621FC" w14:textId="77777777" w:rsidR="000E48CB" w:rsidRDefault="000E48CB" w:rsidP="000E48CB">
      <w:pPr>
        <w:ind w:left="720" w:hanging="720"/>
        <w:jc w:val="both"/>
        <w:rPr>
          <w:rFonts w:ascii="Garamond" w:hAnsi="Garamond"/>
          <w:b/>
          <w:u w:val="single"/>
        </w:rPr>
      </w:pPr>
    </w:p>
    <w:p w14:paraId="38229537" w14:textId="77777777" w:rsidR="000E48CB" w:rsidRDefault="000E48CB" w:rsidP="000E48CB">
      <w:pPr>
        <w:ind w:left="720" w:hanging="720"/>
        <w:jc w:val="both"/>
        <w:rPr>
          <w:rFonts w:ascii="Garamond" w:hAnsi="Garamond"/>
          <w:b/>
          <w:u w:val="single"/>
        </w:rPr>
      </w:pPr>
    </w:p>
    <w:p w14:paraId="5ADD5126" w14:textId="10623D76" w:rsidR="000E48CB" w:rsidRDefault="000E48CB">
      <w:pPr>
        <w:rPr>
          <w:rFonts w:ascii="Garamond" w:hAnsi="Garamond"/>
          <w:b/>
          <w:u w:val="single"/>
        </w:rPr>
      </w:pPr>
      <w:r>
        <w:rPr>
          <w:rFonts w:ascii="Garamond" w:hAnsi="Garamond"/>
          <w:b/>
          <w:u w:val="single"/>
        </w:rPr>
        <w:br w:type="page"/>
      </w:r>
    </w:p>
    <w:p w14:paraId="23DC8B92" w14:textId="77777777" w:rsidR="000E48CB" w:rsidRDefault="000E48CB" w:rsidP="000E48CB">
      <w:pPr>
        <w:jc w:val="both"/>
        <w:rPr>
          <w:rFonts w:ascii="Garamond" w:hAnsi="Garamond"/>
          <w:b/>
          <w:u w:val="single"/>
        </w:rPr>
      </w:pPr>
    </w:p>
    <w:p w14:paraId="3D91A23A" w14:textId="77777777" w:rsidR="000E48CB" w:rsidRPr="00670D33" w:rsidRDefault="000E48CB" w:rsidP="000E48CB">
      <w:pPr>
        <w:ind w:left="720" w:hanging="720"/>
        <w:jc w:val="center"/>
        <w:rPr>
          <w:rFonts w:ascii="Garamond" w:hAnsi="Garamond"/>
          <w:b/>
          <w:u w:val="single"/>
        </w:rPr>
      </w:pPr>
      <w:r>
        <w:rPr>
          <w:rFonts w:ascii="Garamond" w:hAnsi="Garamond"/>
          <w:b/>
          <w:u w:val="single"/>
        </w:rPr>
        <w:t>T</w:t>
      </w:r>
      <w:r w:rsidRPr="00670D33">
        <w:rPr>
          <w:rFonts w:ascii="Garamond" w:hAnsi="Garamond"/>
          <w:b/>
          <w:u w:val="single"/>
        </w:rPr>
        <w:t>HE FIRST SCHEDULE</w:t>
      </w:r>
    </w:p>
    <w:p w14:paraId="1709648A" w14:textId="77777777" w:rsidR="000E48CB" w:rsidRPr="00670D33" w:rsidRDefault="000E48CB" w:rsidP="000E48CB">
      <w:pPr>
        <w:ind w:left="720" w:hanging="720"/>
        <w:jc w:val="center"/>
        <w:rPr>
          <w:rFonts w:ascii="Garamond" w:hAnsi="Garamond"/>
        </w:rPr>
      </w:pPr>
      <w:r w:rsidRPr="00670D33">
        <w:rPr>
          <w:rFonts w:ascii="Garamond" w:hAnsi="Garamond"/>
        </w:rPr>
        <w:t>(Which is to be taken read and construed as an essential part of this Agreement)</w:t>
      </w:r>
    </w:p>
    <w:p w14:paraId="5E62B0F6" w14:textId="77777777" w:rsidR="000E48CB" w:rsidRPr="00670D33" w:rsidRDefault="000E48CB" w:rsidP="000E48CB">
      <w:pPr>
        <w:ind w:left="720" w:hanging="720"/>
        <w:jc w:val="both"/>
        <w:rPr>
          <w:rFonts w:ascii="Garamond" w:hAnsi="Garamond"/>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3600"/>
        <w:gridCol w:w="5085"/>
      </w:tblGrid>
      <w:tr w:rsidR="000E48CB" w:rsidRPr="002225FF" w14:paraId="6C882E2D" w14:textId="77777777" w:rsidTr="00B24E67">
        <w:tc>
          <w:tcPr>
            <w:tcW w:w="1096" w:type="dxa"/>
          </w:tcPr>
          <w:p w14:paraId="0B2BBB5E" w14:textId="77777777" w:rsidR="000E48CB" w:rsidRPr="002225FF" w:rsidRDefault="000E48CB" w:rsidP="00B24E67">
            <w:pPr>
              <w:jc w:val="center"/>
              <w:rPr>
                <w:rFonts w:ascii="Garamond" w:hAnsi="Garamond"/>
              </w:rPr>
            </w:pPr>
            <w:r w:rsidRPr="00501BCF">
              <w:rPr>
                <w:rFonts w:ascii="Garamond" w:hAnsi="Garamond"/>
                <w:color w:val="000000"/>
              </w:rPr>
              <w:t>Section</w:t>
            </w:r>
          </w:p>
        </w:tc>
        <w:tc>
          <w:tcPr>
            <w:tcW w:w="3600" w:type="dxa"/>
          </w:tcPr>
          <w:p w14:paraId="27BFAB24" w14:textId="77777777" w:rsidR="000E48CB" w:rsidRPr="002225FF" w:rsidRDefault="000E48CB" w:rsidP="00B24E67">
            <w:pPr>
              <w:spacing w:line="300" w:lineRule="atLeast"/>
              <w:jc w:val="center"/>
              <w:rPr>
                <w:rFonts w:ascii="Garamond" w:hAnsi="Garamond"/>
              </w:rPr>
            </w:pPr>
            <w:r w:rsidRPr="00501BCF">
              <w:rPr>
                <w:rFonts w:ascii="Garamond" w:hAnsi="Garamond"/>
                <w:color w:val="000000"/>
              </w:rPr>
              <w:t>Items</w:t>
            </w:r>
          </w:p>
        </w:tc>
        <w:tc>
          <w:tcPr>
            <w:tcW w:w="5085" w:type="dxa"/>
          </w:tcPr>
          <w:p w14:paraId="7F153B12" w14:textId="77777777" w:rsidR="000E48CB" w:rsidRPr="002225FF" w:rsidRDefault="000E48CB" w:rsidP="00B24E67">
            <w:pPr>
              <w:jc w:val="center"/>
              <w:rPr>
                <w:rFonts w:ascii="Garamond" w:hAnsi="Garamond"/>
              </w:rPr>
            </w:pPr>
            <w:r w:rsidRPr="00501BCF">
              <w:rPr>
                <w:rFonts w:ascii="Garamond" w:hAnsi="Garamond"/>
                <w:color w:val="000000"/>
              </w:rPr>
              <w:t>Details</w:t>
            </w:r>
          </w:p>
        </w:tc>
      </w:tr>
      <w:tr w:rsidR="000E48CB" w:rsidRPr="002225FF" w14:paraId="0029B85E" w14:textId="77777777" w:rsidTr="00B24E67">
        <w:tc>
          <w:tcPr>
            <w:tcW w:w="1096" w:type="dxa"/>
          </w:tcPr>
          <w:p w14:paraId="3F60724D" w14:textId="77777777" w:rsidR="000E48CB" w:rsidRDefault="000E48CB" w:rsidP="00B24E67">
            <w:pPr>
              <w:jc w:val="center"/>
              <w:rPr>
                <w:rFonts w:ascii="Garamond" w:hAnsi="Garamond"/>
              </w:rPr>
            </w:pPr>
          </w:p>
          <w:p w14:paraId="720DDAD9" w14:textId="77777777" w:rsidR="000E48CB" w:rsidRPr="002225FF" w:rsidRDefault="000E48CB" w:rsidP="00B24E67">
            <w:pPr>
              <w:jc w:val="center"/>
              <w:rPr>
                <w:rFonts w:ascii="Garamond" w:hAnsi="Garamond"/>
              </w:rPr>
            </w:pPr>
            <w:r>
              <w:rPr>
                <w:rFonts w:ascii="Garamond" w:hAnsi="Garamond"/>
              </w:rPr>
              <w:t>1.</w:t>
            </w:r>
          </w:p>
        </w:tc>
        <w:tc>
          <w:tcPr>
            <w:tcW w:w="3600" w:type="dxa"/>
          </w:tcPr>
          <w:p w14:paraId="18919FBC" w14:textId="77777777" w:rsidR="000E48CB" w:rsidRDefault="000E48CB" w:rsidP="00B24E67">
            <w:pPr>
              <w:jc w:val="both"/>
              <w:rPr>
                <w:rFonts w:ascii="Garamond" w:hAnsi="Garamond"/>
              </w:rPr>
            </w:pPr>
          </w:p>
          <w:p w14:paraId="25A9AE2A" w14:textId="77777777" w:rsidR="000E48CB" w:rsidRDefault="000E48CB" w:rsidP="00B24E67">
            <w:pPr>
              <w:jc w:val="both"/>
              <w:rPr>
                <w:rFonts w:ascii="Garamond" w:hAnsi="Garamond"/>
              </w:rPr>
            </w:pPr>
            <w:r w:rsidRPr="002225FF">
              <w:rPr>
                <w:rFonts w:ascii="Garamond" w:hAnsi="Garamond"/>
              </w:rPr>
              <w:t>Date of execution of this Agreement</w:t>
            </w:r>
          </w:p>
          <w:p w14:paraId="798B43F1" w14:textId="77777777" w:rsidR="000E48CB" w:rsidRPr="002225FF" w:rsidRDefault="000E48CB" w:rsidP="00B24E67">
            <w:pPr>
              <w:jc w:val="both"/>
              <w:rPr>
                <w:rFonts w:ascii="Garamond" w:hAnsi="Garamond"/>
              </w:rPr>
            </w:pPr>
          </w:p>
        </w:tc>
        <w:tc>
          <w:tcPr>
            <w:tcW w:w="5085" w:type="dxa"/>
          </w:tcPr>
          <w:p w14:paraId="6EBA67B7" w14:textId="77777777" w:rsidR="000E48CB" w:rsidRPr="002225FF" w:rsidRDefault="000E48CB" w:rsidP="00B24E67">
            <w:pPr>
              <w:jc w:val="both"/>
              <w:rPr>
                <w:rFonts w:ascii="Garamond" w:hAnsi="Garamond"/>
              </w:rPr>
            </w:pPr>
          </w:p>
        </w:tc>
      </w:tr>
      <w:tr w:rsidR="000E48CB" w:rsidRPr="002225FF" w14:paraId="5C7FFB21" w14:textId="77777777" w:rsidTr="00B24E67">
        <w:tc>
          <w:tcPr>
            <w:tcW w:w="1096" w:type="dxa"/>
          </w:tcPr>
          <w:p w14:paraId="5B929C61" w14:textId="77777777" w:rsidR="000E48CB" w:rsidRDefault="000E48CB" w:rsidP="00B24E67">
            <w:pPr>
              <w:jc w:val="center"/>
              <w:rPr>
                <w:rFonts w:ascii="Garamond" w:hAnsi="Garamond"/>
              </w:rPr>
            </w:pPr>
          </w:p>
          <w:p w14:paraId="228611DA" w14:textId="77777777" w:rsidR="000E48CB" w:rsidRPr="002225FF" w:rsidRDefault="000E48CB" w:rsidP="00B24E67">
            <w:pPr>
              <w:jc w:val="center"/>
              <w:rPr>
                <w:rFonts w:ascii="Garamond" w:hAnsi="Garamond"/>
              </w:rPr>
            </w:pPr>
            <w:r>
              <w:rPr>
                <w:rFonts w:ascii="Garamond" w:hAnsi="Garamond"/>
              </w:rPr>
              <w:t>2.</w:t>
            </w:r>
          </w:p>
        </w:tc>
        <w:tc>
          <w:tcPr>
            <w:tcW w:w="3600" w:type="dxa"/>
          </w:tcPr>
          <w:p w14:paraId="0C67AD8B" w14:textId="77777777" w:rsidR="000E48CB" w:rsidRPr="002225FF" w:rsidRDefault="000E48CB" w:rsidP="00B24E67">
            <w:pPr>
              <w:jc w:val="both"/>
              <w:rPr>
                <w:rFonts w:ascii="Garamond" w:hAnsi="Garamond"/>
              </w:rPr>
            </w:pPr>
          </w:p>
          <w:p w14:paraId="00795CB5" w14:textId="77777777" w:rsidR="000E48CB" w:rsidRPr="002225FF" w:rsidRDefault="000E48CB" w:rsidP="00B24E67">
            <w:pPr>
              <w:jc w:val="both"/>
              <w:rPr>
                <w:rFonts w:ascii="Garamond" w:hAnsi="Garamond"/>
              </w:rPr>
            </w:pPr>
            <w:r w:rsidRPr="002225FF">
              <w:rPr>
                <w:rFonts w:ascii="Garamond" w:hAnsi="Garamond"/>
              </w:rPr>
              <w:t>Name and Particulars of the    Landlord</w:t>
            </w:r>
          </w:p>
          <w:p w14:paraId="4AE62980" w14:textId="77777777" w:rsidR="000E48CB" w:rsidRPr="002225FF" w:rsidRDefault="000E48CB" w:rsidP="00B24E67">
            <w:pPr>
              <w:jc w:val="both"/>
              <w:rPr>
                <w:rFonts w:ascii="Garamond" w:hAnsi="Garamond"/>
              </w:rPr>
            </w:pPr>
          </w:p>
        </w:tc>
        <w:tc>
          <w:tcPr>
            <w:tcW w:w="5085" w:type="dxa"/>
          </w:tcPr>
          <w:p w14:paraId="7AD2F19C" w14:textId="77777777" w:rsidR="000E48CB" w:rsidRPr="002225FF" w:rsidRDefault="000E48CB" w:rsidP="00B24E67">
            <w:pPr>
              <w:jc w:val="both"/>
              <w:rPr>
                <w:rFonts w:ascii="Garamond" w:hAnsi="Garamond"/>
                <w:b/>
              </w:rPr>
            </w:pPr>
          </w:p>
          <w:p w14:paraId="7414F672" w14:textId="163AFBB0" w:rsidR="000E48CB" w:rsidRDefault="000E48CB" w:rsidP="000E48CB">
            <w:pPr>
              <w:pStyle w:val="BodyText"/>
              <w:rPr>
                <w:rFonts w:ascii="Garamond" w:hAnsi="Garamond"/>
              </w:rPr>
            </w:pPr>
            <w:r>
              <w:rPr>
                <w:rFonts w:ascii="Garamond" w:hAnsi="Garamond"/>
                <w:b/>
                <w:sz w:val="24"/>
                <w:szCs w:val="24"/>
              </w:rPr>
              <w:t>[Insert name of company]</w:t>
            </w:r>
            <w:r>
              <w:rPr>
                <w:rFonts w:ascii="Garamond" w:hAnsi="Garamond"/>
                <w:b/>
                <w:sz w:val="24"/>
                <w:szCs w:val="24"/>
              </w:rPr>
              <w:t xml:space="preserve"> </w:t>
            </w:r>
            <w:r>
              <w:rPr>
                <w:rFonts w:ascii="Garamond" w:hAnsi="Garamond"/>
                <w:b/>
                <w:sz w:val="24"/>
                <w:szCs w:val="24"/>
              </w:rPr>
              <w:t>[Registration No. 197601004705 (30671-W)]</w:t>
            </w:r>
            <w:r>
              <w:rPr>
                <w:rFonts w:ascii="Garamond" w:hAnsi="Garamond"/>
              </w:rPr>
              <w:t>, a company incorporated in Malaysia under the Companies Act, 1965 before the coming into force of the Companies Ac</w:t>
            </w:r>
            <w:r>
              <w:rPr>
                <w:rFonts w:ascii="Garamond" w:hAnsi="Garamond"/>
              </w:rPr>
              <w:t>t</w:t>
            </w:r>
            <w:r>
              <w:rPr>
                <w:rFonts w:ascii="Garamond" w:hAnsi="Garamond"/>
              </w:rPr>
              <w:t xml:space="preserve">, 2016 with its registered office </w:t>
            </w:r>
            <w:r w:rsidRPr="004A610D">
              <w:rPr>
                <w:rFonts w:ascii="Garamond" w:hAnsi="Garamond"/>
              </w:rPr>
              <w:t xml:space="preserve">at </w:t>
            </w:r>
            <w:r>
              <w:rPr>
                <w:rFonts w:ascii="Garamond" w:hAnsi="Garamond"/>
              </w:rPr>
              <w:t>[insert address]</w:t>
            </w:r>
            <w:r>
              <w:rPr>
                <w:rFonts w:ascii="Garamond" w:hAnsi="Garamond"/>
              </w:rPr>
              <w:t xml:space="preserve"> and place of business at </w:t>
            </w:r>
            <w:r>
              <w:rPr>
                <w:rFonts w:ascii="Garamond" w:hAnsi="Garamond"/>
              </w:rPr>
              <w:t>[insert address]</w:t>
            </w:r>
          </w:p>
          <w:p w14:paraId="54F8812A" w14:textId="4E642CBC" w:rsidR="000E48CB" w:rsidRPr="003B4447" w:rsidRDefault="000E48CB" w:rsidP="000E48CB">
            <w:pPr>
              <w:pStyle w:val="BodyText"/>
              <w:rPr>
                <w:rFonts w:ascii="Garamond" w:hAnsi="Garamond"/>
              </w:rPr>
            </w:pPr>
          </w:p>
        </w:tc>
      </w:tr>
      <w:tr w:rsidR="000E48CB" w:rsidRPr="002225FF" w14:paraId="44877756" w14:textId="77777777" w:rsidTr="00B24E67">
        <w:tc>
          <w:tcPr>
            <w:tcW w:w="1096" w:type="dxa"/>
          </w:tcPr>
          <w:p w14:paraId="34D1F6C8" w14:textId="77777777" w:rsidR="000E48CB" w:rsidRDefault="000E48CB" w:rsidP="00B24E67">
            <w:pPr>
              <w:jc w:val="center"/>
              <w:rPr>
                <w:rFonts w:ascii="Garamond" w:hAnsi="Garamond"/>
              </w:rPr>
            </w:pPr>
          </w:p>
          <w:p w14:paraId="75F52FAB" w14:textId="77777777" w:rsidR="000E48CB" w:rsidRPr="002225FF" w:rsidRDefault="000E48CB" w:rsidP="00B24E67">
            <w:pPr>
              <w:jc w:val="center"/>
              <w:rPr>
                <w:rFonts w:ascii="Garamond" w:hAnsi="Garamond"/>
              </w:rPr>
            </w:pPr>
            <w:r>
              <w:rPr>
                <w:rFonts w:ascii="Garamond" w:hAnsi="Garamond"/>
              </w:rPr>
              <w:t>3.</w:t>
            </w:r>
          </w:p>
        </w:tc>
        <w:tc>
          <w:tcPr>
            <w:tcW w:w="3600" w:type="dxa"/>
          </w:tcPr>
          <w:p w14:paraId="5A32AB3B" w14:textId="77777777" w:rsidR="000E48CB" w:rsidRPr="002225FF" w:rsidRDefault="000E48CB" w:rsidP="00B24E67">
            <w:pPr>
              <w:jc w:val="both"/>
              <w:rPr>
                <w:rFonts w:ascii="Garamond" w:hAnsi="Garamond"/>
              </w:rPr>
            </w:pPr>
          </w:p>
          <w:p w14:paraId="64DFD6DD" w14:textId="77777777" w:rsidR="000E48CB" w:rsidRPr="002225FF" w:rsidRDefault="000E48CB" w:rsidP="00B24E67">
            <w:pPr>
              <w:jc w:val="both"/>
              <w:rPr>
                <w:rFonts w:ascii="Garamond" w:hAnsi="Garamond"/>
              </w:rPr>
            </w:pPr>
            <w:r w:rsidRPr="002225FF">
              <w:rPr>
                <w:rFonts w:ascii="Garamond" w:hAnsi="Garamond"/>
              </w:rPr>
              <w:t>Name and Particulars of the Tenant</w:t>
            </w:r>
          </w:p>
          <w:p w14:paraId="7A42D3B8" w14:textId="77777777" w:rsidR="000E48CB" w:rsidRPr="002225FF" w:rsidRDefault="000E48CB" w:rsidP="00B24E67">
            <w:pPr>
              <w:jc w:val="both"/>
              <w:rPr>
                <w:rFonts w:ascii="Garamond" w:hAnsi="Garamond"/>
              </w:rPr>
            </w:pPr>
          </w:p>
        </w:tc>
        <w:tc>
          <w:tcPr>
            <w:tcW w:w="5085" w:type="dxa"/>
          </w:tcPr>
          <w:p w14:paraId="70C12836" w14:textId="77777777" w:rsidR="000E48CB" w:rsidRPr="002225FF" w:rsidRDefault="000E48CB" w:rsidP="00B24E67">
            <w:pPr>
              <w:jc w:val="both"/>
              <w:rPr>
                <w:rFonts w:ascii="Garamond" w:hAnsi="Garamond"/>
                <w:b/>
              </w:rPr>
            </w:pPr>
          </w:p>
          <w:p w14:paraId="51BFC920" w14:textId="77777777" w:rsidR="000E48CB" w:rsidRDefault="000E48CB" w:rsidP="000E48CB">
            <w:pPr>
              <w:pStyle w:val="BodyText"/>
              <w:rPr>
                <w:rFonts w:ascii="Garamond" w:hAnsi="Garamond"/>
              </w:rPr>
            </w:pPr>
            <w:r>
              <w:rPr>
                <w:rFonts w:ascii="Garamond" w:hAnsi="Garamond"/>
                <w:b/>
                <w:sz w:val="24"/>
                <w:szCs w:val="24"/>
              </w:rPr>
              <w:t>[Insert name of company] [Registration No. 197601004705 (30671-W)]</w:t>
            </w:r>
            <w:r>
              <w:rPr>
                <w:rFonts w:ascii="Garamond" w:hAnsi="Garamond"/>
              </w:rPr>
              <w:t xml:space="preserve">, a company incorporated in Malaysia under the Companies Act, 1965 before the coming into force of the Companies Act, 2016 with its registered office </w:t>
            </w:r>
            <w:r w:rsidRPr="004A610D">
              <w:rPr>
                <w:rFonts w:ascii="Garamond" w:hAnsi="Garamond"/>
              </w:rPr>
              <w:t xml:space="preserve">at </w:t>
            </w:r>
            <w:r>
              <w:rPr>
                <w:rFonts w:ascii="Garamond" w:hAnsi="Garamond"/>
              </w:rPr>
              <w:t>[insert address] and place of business at [insert address]</w:t>
            </w:r>
          </w:p>
          <w:p w14:paraId="0AE66A44" w14:textId="77777777" w:rsidR="000E48CB" w:rsidRPr="000E48CB" w:rsidRDefault="000E48CB" w:rsidP="00B24E67">
            <w:pPr>
              <w:jc w:val="both"/>
              <w:rPr>
                <w:rFonts w:ascii="Garamond" w:hAnsi="Garamond"/>
                <w:b/>
                <w:lang w:val="en-GB"/>
              </w:rPr>
            </w:pPr>
          </w:p>
        </w:tc>
      </w:tr>
      <w:tr w:rsidR="000E48CB" w:rsidRPr="002225FF" w14:paraId="60FE7201" w14:textId="77777777" w:rsidTr="00B24E67">
        <w:tc>
          <w:tcPr>
            <w:tcW w:w="1096" w:type="dxa"/>
          </w:tcPr>
          <w:p w14:paraId="1BFA06C5" w14:textId="77777777" w:rsidR="000E48CB" w:rsidRDefault="000E48CB" w:rsidP="00B24E67">
            <w:pPr>
              <w:jc w:val="center"/>
              <w:rPr>
                <w:rFonts w:ascii="Garamond" w:hAnsi="Garamond"/>
              </w:rPr>
            </w:pPr>
          </w:p>
          <w:p w14:paraId="61E275F3" w14:textId="77777777" w:rsidR="000E48CB" w:rsidRPr="002225FF" w:rsidRDefault="000E48CB" w:rsidP="00B24E67">
            <w:pPr>
              <w:jc w:val="center"/>
              <w:rPr>
                <w:rFonts w:ascii="Garamond" w:hAnsi="Garamond"/>
              </w:rPr>
            </w:pPr>
            <w:r>
              <w:rPr>
                <w:rFonts w:ascii="Garamond" w:hAnsi="Garamond"/>
              </w:rPr>
              <w:t>4.</w:t>
            </w:r>
          </w:p>
        </w:tc>
        <w:tc>
          <w:tcPr>
            <w:tcW w:w="3600" w:type="dxa"/>
          </w:tcPr>
          <w:p w14:paraId="47D3E8EF" w14:textId="77777777" w:rsidR="000E48CB" w:rsidRPr="002225FF" w:rsidRDefault="000E48CB" w:rsidP="00B24E67">
            <w:pPr>
              <w:jc w:val="both"/>
              <w:rPr>
                <w:rFonts w:ascii="Garamond" w:hAnsi="Garamond"/>
              </w:rPr>
            </w:pPr>
          </w:p>
          <w:p w14:paraId="279BE3C1" w14:textId="77777777" w:rsidR="000E48CB" w:rsidRPr="002225FF" w:rsidRDefault="000E48CB" w:rsidP="00B24E67">
            <w:pPr>
              <w:ind w:left="180" w:hanging="180"/>
              <w:jc w:val="both"/>
              <w:rPr>
                <w:rFonts w:ascii="Garamond" w:hAnsi="Garamond"/>
              </w:rPr>
            </w:pPr>
            <w:r w:rsidRPr="002225FF">
              <w:rPr>
                <w:rFonts w:ascii="Garamond" w:hAnsi="Garamond"/>
              </w:rPr>
              <w:t>Particulars and Description of the</w:t>
            </w:r>
          </w:p>
          <w:p w14:paraId="227D2F2B" w14:textId="77777777" w:rsidR="000E48CB" w:rsidRPr="002225FF" w:rsidRDefault="000E48CB" w:rsidP="00B24E67">
            <w:pPr>
              <w:ind w:left="180" w:hanging="180"/>
              <w:jc w:val="both"/>
              <w:rPr>
                <w:rFonts w:ascii="Garamond" w:hAnsi="Garamond"/>
              </w:rPr>
            </w:pPr>
            <w:r w:rsidRPr="002225FF">
              <w:rPr>
                <w:rFonts w:ascii="Garamond" w:hAnsi="Garamond"/>
              </w:rPr>
              <w:t>Demised Premises</w:t>
            </w:r>
          </w:p>
        </w:tc>
        <w:tc>
          <w:tcPr>
            <w:tcW w:w="5085" w:type="dxa"/>
          </w:tcPr>
          <w:p w14:paraId="3787461C" w14:textId="77777777" w:rsidR="000E48CB" w:rsidRPr="002225FF" w:rsidRDefault="000E48CB" w:rsidP="00B24E67">
            <w:pPr>
              <w:jc w:val="both"/>
              <w:rPr>
                <w:rFonts w:ascii="Garamond" w:hAnsi="Garamond"/>
              </w:rPr>
            </w:pPr>
          </w:p>
          <w:p w14:paraId="5B997092" w14:textId="023C6307" w:rsidR="000E48CB" w:rsidRPr="002225FF" w:rsidRDefault="000E48CB" w:rsidP="00B24E67">
            <w:pPr>
              <w:jc w:val="both"/>
              <w:rPr>
                <w:rFonts w:ascii="Garamond" w:hAnsi="Garamond"/>
              </w:rPr>
            </w:pPr>
            <w:r w:rsidRPr="002225FF">
              <w:rPr>
                <w:rFonts w:ascii="Garamond" w:hAnsi="Garamond"/>
              </w:rPr>
              <w:t xml:space="preserve">All that two-storey shop house bearing the address </w:t>
            </w:r>
            <w:r>
              <w:rPr>
                <w:rFonts w:ascii="Garamond" w:hAnsi="Garamond"/>
              </w:rPr>
              <w:t>[insert address]</w:t>
            </w:r>
          </w:p>
          <w:p w14:paraId="2880670F" w14:textId="77777777" w:rsidR="000E48CB" w:rsidRPr="002225FF" w:rsidRDefault="000E48CB" w:rsidP="00B24E67">
            <w:pPr>
              <w:jc w:val="both"/>
              <w:rPr>
                <w:rFonts w:ascii="Garamond" w:hAnsi="Garamond"/>
              </w:rPr>
            </w:pPr>
          </w:p>
        </w:tc>
      </w:tr>
      <w:tr w:rsidR="000E48CB" w:rsidRPr="002225FF" w14:paraId="6C35B07E" w14:textId="77777777" w:rsidTr="00B24E67">
        <w:tc>
          <w:tcPr>
            <w:tcW w:w="1096" w:type="dxa"/>
          </w:tcPr>
          <w:p w14:paraId="1C687C1D" w14:textId="77777777" w:rsidR="000E48CB" w:rsidRDefault="000E48CB" w:rsidP="00B24E67">
            <w:pPr>
              <w:jc w:val="center"/>
              <w:rPr>
                <w:rFonts w:ascii="Garamond" w:hAnsi="Garamond"/>
              </w:rPr>
            </w:pPr>
          </w:p>
          <w:p w14:paraId="6F6E1FA7" w14:textId="77777777" w:rsidR="000E48CB" w:rsidRPr="002225FF" w:rsidRDefault="000E48CB" w:rsidP="00B24E67">
            <w:pPr>
              <w:jc w:val="center"/>
              <w:rPr>
                <w:rFonts w:ascii="Garamond" w:hAnsi="Garamond"/>
              </w:rPr>
            </w:pPr>
            <w:r>
              <w:rPr>
                <w:rFonts w:ascii="Garamond" w:hAnsi="Garamond"/>
              </w:rPr>
              <w:t>5.</w:t>
            </w:r>
          </w:p>
        </w:tc>
        <w:tc>
          <w:tcPr>
            <w:tcW w:w="3600" w:type="dxa"/>
          </w:tcPr>
          <w:p w14:paraId="6EC12F91" w14:textId="77777777" w:rsidR="000E48CB" w:rsidRPr="002225FF" w:rsidRDefault="000E48CB" w:rsidP="00B24E67">
            <w:pPr>
              <w:jc w:val="both"/>
              <w:rPr>
                <w:rFonts w:ascii="Garamond" w:hAnsi="Garamond"/>
              </w:rPr>
            </w:pPr>
          </w:p>
          <w:p w14:paraId="044ACF15" w14:textId="77777777" w:rsidR="000E48CB" w:rsidRPr="002225FF" w:rsidRDefault="000E48CB" w:rsidP="00B24E67">
            <w:pPr>
              <w:jc w:val="both"/>
              <w:rPr>
                <w:rFonts w:ascii="Garamond" w:hAnsi="Garamond"/>
              </w:rPr>
            </w:pPr>
            <w:r w:rsidRPr="002225FF">
              <w:rPr>
                <w:rFonts w:ascii="Garamond" w:hAnsi="Garamond"/>
              </w:rPr>
              <w:t>Term</w:t>
            </w:r>
          </w:p>
          <w:p w14:paraId="44F7006A" w14:textId="77777777" w:rsidR="000E48CB" w:rsidRPr="002225FF" w:rsidRDefault="000E48CB" w:rsidP="00B24E67">
            <w:pPr>
              <w:jc w:val="both"/>
              <w:rPr>
                <w:rFonts w:ascii="Garamond" w:hAnsi="Garamond"/>
              </w:rPr>
            </w:pPr>
          </w:p>
        </w:tc>
        <w:tc>
          <w:tcPr>
            <w:tcW w:w="5085" w:type="dxa"/>
          </w:tcPr>
          <w:p w14:paraId="52D7CDA8" w14:textId="77777777" w:rsidR="000E48CB" w:rsidRPr="002225FF" w:rsidRDefault="000E48CB" w:rsidP="00B24E67">
            <w:pPr>
              <w:jc w:val="both"/>
              <w:rPr>
                <w:rFonts w:ascii="Garamond" w:hAnsi="Garamond"/>
              </w:rPr>
            </w:pPr>
          </w:p>
          <w:p w14:paraId="3BF97621" w14:textId="638E5898" w:rsidR="000E48CB" w:rsidRPr="002225FF" w:rsidRDefault="000E48CB" w:rsidP="00B24E67">
            <w:pPr>
              <w:jc w:val="both"/>
              <w:rPr>
                <w:rFonts w:ascii="Garamond" w:hAnsi="Garamond"/>
              </w:rPr>
            </w:pPr>
            <w:r>
              <w:rPr>
                <w:rFonts w:ascii="Garamond" w:hAnsi="Garamond"/>
              </w:rPr>
              <w:t>[insert number of years]</w:t>
            </w:r>
            <w:r w:rsidRPr="002225FF">
              <w:rPr>
                <w:rFonts w:ascii="Garamond" w:hAnsi="Garamond"/>
              </w:rPr>
              <w:t xml:space="preserve"> years</w:t>
            </w:r>
          </w:p>
        </w:tc>
      </w:tr>
      <w:tr w:rsidR="000E48CB" w:rsidRPr="002225FF" w14:paraId="1629A083" w14:textId="77777777" w:rsidTr="00B24E67">
        <w:tc>
          <w:tcPr>
            <w:tcW w:w="1096" w:type="dxa"/>
          </w:tcPr>
          <w:p w14:paraId="62C0D02D" w14:textId="77777777" w:rsidR="000E48CB" w:rsidRDefault="000E48CB" w:rsidP="00B24E67">
            <w:pPr>
              <w:jc w:val="center"/>
              <w:rPr>
                <w:rFonts w:ascii="Garamond" w:hAnsi="Garamond"/>
              </w:rPr>
            </w:pPr>
          </w:p>
          <w:p w14:paraId="19FF38AC" w14:textId="77777777" w:rsidR="000E48CB" w:rsidRDefault="000E48CB" w:rsidP="00B24E67">
            <w:pPr>
              <w:jc w:val="center"/>
              <w:rPr>
                <w:rFonts w:ascii="Garamond" w:hAnsi="Garamond"/>
              </w:rPr>
            </w:pPr>
            <w:r>
              <w:rPr>
                <w:rFonts w:ascii="Garamond" w:hAnsi="Garamond"/>
              </w:rPr>
              <w:t>6(a)</w:t>
            </w:r>
          </w:p>
          <w:p w14:paraId="6F2DEEA8" w14:textId="77777777" w:rsidR="000E48CB" w:rsidRDefault="000E48CB" w:rsidP="00B24E67">
            <w:pPr>
              <w:jc w:val="center"/>
              <w:rPr>
                <w:rFonts w:ascii="Garamond" w:hAnsi="Garamond"/>
              </w:rPr>
            </w:pPr>
          </w:p>
          <w:p w14:paraId="50298A82" w14:textId="77777777" w:rsidR="000E48CB" w:rsidRPr="002225FF" w:rsidRDefault="000E48CB" w:rsidP="00B24E67">
            <w:pPr>
              <w:jc w:val="center"/>
              <w:rPr>
                <w:rFonts w:ascii="Garamond" w:hAnsi="Garamond"/>
              </w:rPr>
            </w:pPr>
            <w:r>
              <w:rPr>
                <w:rFonts w:ascii="Garamond" w:hAnsi="Garamond"/>
              </w:rPr>
              <w:t>6(b)</w:t>
            </w:r>
          </w:p>
        </w:tc>
        <w:tc>
          <w:tcPr>
            <w:tcW w:w="3600" w:type="dxa"/>
          </w:tcPr>
          <w:p w14:paraId="64B37138" w14:textId="77777777" w:rsidR="000E48CB" w:rsidRPr="002225FF" w:rsidRDefault="000E48CB" w:rsidP="00B24E67">
            <w:pPr>
              <w:jc w:val="both"/>
              <w:rPr>
                <w:rFonts w:ascii="Garamond" w:hAnsi="Garamond"/>
              </w:rPr>
            </w:pPr>
          </w:p>
          <w:p w14:paraId="530B62EF" w14:textId="77777777" w:rsidR="000E48CB" w:rsidRPr="002225FF" w:rsidRDefault="000E48CB" w:rsidP="00B24E67">
            <w:pPr>
              <w:jc w:val="both"/>
              <w:rPr>
                <w:rFonts w:ascii="Garamond" w:hAnsi="Garamond"/>
              </w:rPr>
            </w:pPr>
            <w:r w:rsidRPr="002225FF">
              <w:rPr>
                <w:rFonts w:ascii="Garamond" w:hAnsi="Garamond"/>
              </w:rPr>
              <w:t>Date of Commencement</w:t>
            </w:r>
          </w:p>
          <w:p w14:paraId="76DF52BF" w14:textId="77777777" w:rsidR="000E48CB" w:rsidRPr="002225FF" w:rsidRDefault="000E48CB" w:rsidP="00B24E67">
            <w:pPr>
              <w:jc w:val="both"/>
              <w:rPr>
                <w:rFonts w:ascii="Garamond" w:hAnsi="Garamond"/>
              </w:rPr>
            </w:pPr>
          </w:p>
          <w:p w14:paraId="7076671D" w14:textId="77777777" w:rsidR="000E48CB" w:rsidRPr="002225FF" w:rsidRDefault="000E48CB" w:rsidP="00B24E67">
            <w:pPr>
              <w:jc w:val="both"/>
              <w:rPr>
                <w:rFonts w:ascii="Garamond" w:hAnsi="Garamond"/>
              </w:rPr>
            </w:pPr>
            <w:r w:rsidRPr="002225FF">
              <w:rPr>
                <w:rFonts w:ascii="Garamond" w:hAnsi="Garamond"/>
              </w:rPr>
              <w:t>Date of Expiration</w:t>
            </w:r>
          </w:p>
          <w:p w14:paraId="095EBBF3" w14:textId="77777777" w:rsidR="000E48CB" w:rsidRPr="002225FF" w:rsidRDefault="000E48CB" w:rsidP="00B24E67">
            <w:pPr>
              <w:jc w:val="both"/>
              <w:rPr>
                <w:rFonts w:ascii="Garamond" w:hAnsi="Garamond"/>
              </w:rPr>
            </w:pPr>
          </w:p>
        </w:tc>
        <w:tc>
          <w:tcPr>
            <w:tcW w:w="5085" w:type="dxa"/>
          </w:tcPr>
          <w:p w14:paraId="125D08DC" w14:textId="77777777" w:rsidR="000E48CB" w:rsidRPr="002225FF" w:rsidRDefault="000E48CB" w:rsidP="00B24E67">
            <w:pPr>
              <w:jc w:val="both"/>
              <w:rPr>
                <w:rFonts w:ascii="Garamond" w:hAnsi="Garamond"/>
              </w:rPr>
            </w:pPr>
          </w:p>
        </w:tc>
      </w:tr>
      <w:tr w:rsidR="000E48CB" w:rsidRPr="002225FF" w14:paraId="7E362692" w14:textId="77777777" w:rsidTr="00B24E67">
        <w:tc>
          <w:tcPr>
            <w:tcW w:w="1096" w:type="dxa"/>
          </w:tcPr>
          <w:p w14:paraId="55FF8B18" w14:textId="77777777" w:rsidR="000E48CB" w:rsidRDefault="000E48CB" w:rsidP="00B24E67">
            <w:pPr>
              <w:jc w:val="center"/>
              <w:rPr>
                <w:rFonts w:ascii="Garamond" w:hAnsi="Garamond"/>
              </w:rPr>
            </w:pPr>
          </w:p>
          <w:p w14:paraId="4787F8D3" w14:textId="77777777" w:rsidR="000E48CB" w:rsidRDefault="000E48CB" w:rsidP="00B24E67">
            <w:pPr>
              <w:jc w:val="center"/>
              <w:rPr>
                <w:rFonts w:ascii="Garamond" w:hAnsi="Garamond"/>
              </w:rPr>
            </w:pPr>
            <w:r>
              <w:rPr>
                <w:rFonts w:ascii="Garamond" w:hAnsi="Garamond"/>
              </w:rPr>
              <w:t>7(a)</w:t>
            </w:r>
          </w:p>
          <w:p w14:paraId="4661A014" w14:textId="77777777" w:rsidR="000E48CB" w:rsidRDefault="000E48CB" w:rsidP="00B24E67">
            <w:pPr>
              <w:jc w:val="center"/>
              <w:rPr>
                <w:rFonts w:ascii="Garamond" w:hAnsi="Garamond"/>
              </w:rPr>
            </w:pPr>
          </w:p>
          <w:p w14:paraId="2A46E88C" w14:textId="77777777" w:rsidR="000E48CB" w:rsidRDefault="000E48CB" w:rsidP="00B24E67">
            <w:pPr>
              <w:jc w:val="center"/>
              <w:rPr>
                <w:rFonts w:ascii="Garamond" w:hAnsi="Garamond"/>
              </w:rPr>
            </w:pPr>
          </w:p>
          <w:p w14:paraId="7D540F0F" w14:textId="77777777" w:rsidR="000E48CB" w:rsidRPr="002225FF" w:rsidRDefault="000E48CB" w:rsidP="00B24E67">
            <w:pPr>
              <w:jc w:val="center"/>
              <w:rPr>
                <w:rFonts w:ascii="Garamond" w:hAnsi="Garamond"/>
              </w:rPr>
            </w:pPr>
            <w:r>
              <w:rPr>
                <w:rFonts w:ascii="Garamond" w:hAnsi="Garamond"/>
              </w:rPr>
              <w:t>7(b)</w:t>
            </w:r>
          </w:p>
        </w:tc>
        <w:tc>
          <w:tcPr>
            <w:tcW w:w="3600" w:type="dxa"/>
          </w:tcPr>
          <w:p w14:paraId="1CD2A83D" w14:textId="77777777" w:rsidR="000E48CB" w:rsidRPr="002225FF" w:rsidRDefault="000E48CB" w:rsidP="00B24E67">
            <w:pPr>
              <w:jc w:val="both"/>
              <w:rPr>
                <w:rFonts w:ascii="Garamond" w:hAnsi="Garamond"/>
              </w:rPr>
            </w:pPr>
          </w:p>
          <w:p w14:paraId="588CF451" w14:textId="77777777" w:rsidR="000E48CB" w:rsidRPr="002225FF" w:rsidRDefault="000E48CB" w:rsidP="00B24E67">
            <w:pPr>
              <w:tabs>
                <w:tab w:val="left" w:pos="218"/>
              </w:tabs>
              <w:jc w:val="both"/>
              <w:rPr>
                <w:rFonts w:ascii="Garamond" w:hAnsi="Garamond"/>
              </w:rPr>
            </w:pPr>
            <w:r w:rsidRPr="002225FF">
              <w:rPr>
                <w:rFonts w:ascii="Garamond" w:hAnsi="Garamond"/>
              </w:rPr>
              <w:t>The Monthly Rental</w:t>
            </w:r>
          </w:p>
          <w:p w14:paraId="32859E32" w14:textId="77777777" w:rsidR="000E48CB" w:rsidRDefault="000E48CB" w:rsidP="00B24E67">
            <w:pPr>
              <w:jc w:val="both"/>
              <w:rPr>
                <w:rFonts w:ascii="Garamond" w:hAnsi="Garamond"/>
              </w:rPr>
            </w:pPr>
          </w:p>
          <w:p w14:paraId="4B12A4AD" w14:textId="77777777" w:rsidR="000E48CB" w:rsidRPr="002225FF" w:rsidRDefault="000E48CB" w:rsidP="00B24E67">
            <w:pPr>
              <w:jc w:val="both"/>
              <w:rPr>
                <w:rFonts w:ascii="Garamond" w:hAnsi="Garamond"/>
              </w:rPr>
            </w:pPr>
          </w:p>
          <w:p w14:paraId="254469C0" w14:textId="77777777" w:rsidR="000E48CB" w:rsidRPr="002225FF" w:rsidRDefault="000E48CB" w:rsidP="00B24E67">
            <w:pPr>
              <w:jc w:val="both"/>
              <w:rPr>
                <w:rFonts w:ascii="Garamond" w:hAnsi="Garamond"/>
              </w:rPr>
            </w:pPr>
            <w:r w:rsidRPr="002225FF">
              <w:rPr>
                <w:rFonts w:ascii="Garamond" w:hAnsi="Garamond"/>
              </w:rPr>
              <w:t xml:space="preserve">Manner of payment of </w:t>
            </w:r>
            <w:r>
              <w:rPr>
                <w:rFonts w:ascii="Garamond" w:hAnsi="Garamond"/>
              </w:rPr>
              <w:t>Monthly Rental</w:t>
            </w:r>
          </w:p>
        </w:tc>
        <w:tc>
          <w:tcPr>
            <w:tcW w:w="5085" w:type="dxa"/>
          </w:tcPr>
          <w:p w14:paraId="4C99A99D" w14:textId="77777777" w:rsidR="000E48CB" w:rsidRPr="002225FF" w:rsidRDefault="000E48CB" w:rsidP="00B24E67">
            <w:pPr>
              <w:jc w:val="both"/>
              <w:rPr>
                <w:rFonts w:ascii="Garamond" w:hAnsi="Garamond"/>
              </w:rPr>
            </w:pPr>
          </w:p>
          <w:p w14:paraId="3E0CD516" w14:textId="01322B54" w:rsidR="000E48CB" w:rsidRPr="00394E1C" w:rsidRDefault="000E48CB" w:rsidP="00B24E67">
            <w:pPr>
              <w:jc w:val="both"/>
              <w:rPr>
                <w:rFonts w:ascii="Garamond" w:hAnsi="Garamond"/>
              </w:rPr>
            </w:pPr>
            <w:r w:rsidRPr="00394E1C">
              <w:rPr>
                <w:rFonts w:ascii="Garamond" w:hAnsi="Garamond"/>
                <w:b/>
              </w:rPr>
              <w:t xml:space="preserve">Ringgit Malaysia </w:t>
            </w:r>
            <w:r>
              <w:rPr>
                <w:rFonts w:ascii="Garamond" w:hAnsi="Garamond"/>
                <w:b/>
              </w:rPr>
              <w:t>[insert amount]</w:t>
            </w:r>
            <w:r w:rsidRPr="00394E1C">
              <w:rPr>
                <w:rFonts w:ascii="Garamond" w:hAnsi="Garamond"/>
                <w:b/>
              </w:rPr>
              <w:t xml:space="preserve"> (RM</w:t>
            </w:r>
            <w:r>
              <w:rPr>
                <w:rFonts w:ascii="Garamond" w:hAnsi="Garamond"/>
                <w:b/>
              </w:rPr>
              <w:t xml:space="preserve">     </w:t>
            </w:r>
            <w:r w:rsidRPr="00394E1C">
              <w:rPr>
                <w:rFonts w:ascii="Garamond" w:hAnsi="Garamond"/>
                <w:b/>
              </w:rPr>
              <w:t xml:space="preserve">.00) </w:t>
            </w:r>
            <w:r w:rsidRPr="00394E1C">
              <w:rPr>
                <w:rFonts w:ascii="Garamond" w:hAnsi="Garamond"/>
              </w:rPr>
              <w:t>only</w:t>
            </w:r>
          </w:p>
          <w:p w14:paraId="0D5779CC" w14:textId="77777777" w:rsidR="000E48CB" w:rsidRPr="00394E1C" w:rsidRDefault="000E48CB" w:rsidP="00B24E67">
            <w:pPr>
              <w:jc w:val="both"/>
              <w:rPr>
                <w:rFonts w:ascii="Garamond" w:hAnsi="Garamond"/>
              </w:rPr>
            </w:pPr>
          </w:p>
          <w:p w14:paraId="6FE8418D" w14:textId="7CB4E5B1" w:rsidR="000E48CB" w:rsidRPr="00394E1C" w:rsidRDefault="000E48CB" w:rsidP="00B24E67">
            <w:pPr>
              <w:jc w:val="both"/>
              <w:rPr>
                <w:rFonts w:ascii="Garamond" w:hAnsi="Garamond"/>
                <w:bCs/>
              </w:rPr>
            </w:pPr>
            <w:r w:rsidRPr="00394E1C">
              <w:rPr>
                <w:rFonts w:ascii="Garamond" w:hAnsi="Garamond"/>
                <w:bCs/>
              </w:rPr>
              <w:t>Each subsequent monthly rent shall be due on the 1</w:t>
            </w:r>
            <w:r w:rsidRPr="00394E1C">
              <w:rPr>
                <w:rFonts w:ascii="Garamond" w:hAnsi="Garamond"/>
                <w:bCs/>
                <w:vertAlign w:val="superscript"/>
              </w:rPr>
              <w:t>st</w:t>
            </w:r>
            <w:r w:rsidRPr="00394E1C">
              <w:rPr>
                <w:rFonts w:ascii="Garamond" w:hAnsi="Garamond"/>
                <w:bCs/>
              </w:rPr>
              <w:t xml:space="preserve"> day of each calendar month and payable within seven (7) days thereof. The Tenant shall deposit the Monthly Rental to the Landlord’s bank account</w:t>
            </w:r>
            <w:r>
              <w:rPr>
                <w:rFonts w:ascii="Garamond" w:hAnsi="Garamond"/>
                <w:bCs/>
              </w:rPr>
              <w:t xml:space="preserve"> and email the proof of payment to the Landlord</w:t>
            </w:r>
            <w:r w:rsidRPr="00394E1C">
              <w:rPr>
                <w:rFonts w:ascii="Garamond" w:hAnsi="Garamond"/>
                <w:bCs/>
              </w:rPr>
              <w:t>, the details of which are as follows, or such other manner as the Landlord may notify the Tenant in writing from time to time:</w:t>
            </w:r>
          </w:p>
          <w:p w14:paraId="3C27B223" w14:textId="42DCAFA3" w:rsidR="000E48CB" w:rsidRPr="00132EE4" w:rsidRDefault="000E48CB" w:rsidP="00B24E67">
            <w:pPr>
              <w:ind w:left="667" w:hanging="667"/>
              <w:rPr>
                <w:rFonts w:ascii="Garamond" w:hAnsi="Garamond"/>
                <w:b/>
              </w:rPr>
            </w:pPr>
            <w:r w:rsidRPr="00132EE4">
              <w:rPr>
                <w:rFonts w:ascii="Garamond" w:hAnsi="Garamond"/>
                <w:bCs/>
              </w:rPr>
              <w:lastRenderedPageBreak/>
              <w:t>Name :</w:t>
            </w:r>
            <w:r w:rsidRPr="00132EE4">
              <w:rPr>
                <w:rFonts w:ascii="Garamond" w:hAnsi="Garamond"/>
                <w:b/>
              </w:rPr>
              <w:t xml:space="preserve"> </w:t>
            </w:r>
          </w:p>
          <w:p w14:paraId="59E9C28D" w14:textId="274ADAA8" w:rsidR="000E48CB" w:rsidRPr="00132EE4" w:rsidRDefault="000E48CB" w:rsidP="000E48CB">
            <w:pPr>
              <w:rPr>
                <w:rFonts w:ascii="Garamond" w:hAnsi="Garamond"/>
                <w:b/>
                <w:bCs/>
              </w:rPr>
            </w:pPr>
            <w:r w:rsidRPr="00132EE4">
              <w:rPr>
                <w:rFonts w:ascii="Garamond" w:hAnsi="Garamond"/>
                <w:bCs/>
              </w:rPr>
              <w:t>Bank  :</w:t>
            </w:r>
            <w:r w:rsidRPr="00132EE4">
              <w:rPr>
                <w:rFonts w:ascii="Garamond" w:hAnsi="Garamond"/>
                <w:b/>
                <w:bCs/>
              </w:rPr>
              <w:t xml:space="preserve">  </w:t>
            </w:r>
          </w:p>
          <w:p w14:paraId="77D99341" w14:textId="7DB31BB8" w:rsidR="000E48CB" w:rsidRPr="00B24E67" w:rsidRDefault="000E48CB" w:rsidP="000E48CB">
            <w:pPr>
              <w:widowControl w:val="0"/>
              <w:tabs>
                <w:tab w:val="left" w:pos="4374"/>
              </w:tabs>
              <w:autoSpaceDE w:val="0"/>
              <w:autoSpaceDN w:val="0"/>
              <w:ind w:left="360" w:right="162" w:hanging="360"/>
              <w:rPr>
                <w:rFonts w:ascii="Garamond" w:eastAsia="SimSun" w:hAnsi="Garamond" w:cs="Arial"/>
                <w:spacing w:val="-2"/>
              </w:rPr>
            </w:pPr>
            <w:r w:rsidRPr="00132EE4">
              <w:rPr>
                <w:rFonts w:ascii="Garamond" w:hAnsi="Garamond"/>
                <w:bCs/>
              </w:rPr>
              <w:t>Account No :</w:t>
            </w:r>
            <w:r w:rsidRPr="00B24E67">
              <w:rPr>
                <w:rFonts w:ascii="Garamond" w:hAnsi="Garamond"/>
                <w:b/>
                <w:bCs/>
              </w:rPr>
              <w:t xml:space="preserve"> </w:t>
            </w:r>
          </w:p>
          <w:p w14:paraId="3AC6F873" w14:textId="5B3B66FD" w:rsidR="000E48CB" w:rsidRPr="002225FF" w:rsidRDefault="000E48CB" w:rsidP="000E48CB">
            <w:pPr>
              <w:widowControl w:val="0"/>
              <w:tabs>
                <w:tab w:val="left" w:pos="4374"/>
              </w:tabs>
              <w:autoSpaceDE w:val="0"/>
              <w:autoSpaceDN w:val="0"/>
              <w:ind w:right="162"/>
              <w:rPr>
                <w:rFonts w:ascii="Garamond" w:hAnsi="Garamond"/>
              </w:rPr>
            </w:pPr>
            <w:r w:rsidRPr="00B24E67">
              <w:rPr>
                <w:rFonts w:ascii="Garamond" w:eastAsia="SimSun" w:hAnsi="Garamond" w:cs="Arial"/>
                <w:spacing w:val="-2"/>
              </w:rPr>
              <w:t xml:space="preserve">Email address : </w:t>
            </w:r>
          </w:p>
        </w:tc>
      </w:tr>
      <w:tr w:rsidR="000E48CB" w:rsidRPr="002225FF" w14:paraId="1EA7539C" w14:textId="77777777" w:rsidTr="00B24E67">
        <w:tc>
          <w:tcPr>
            <w:tcW w:w="1096" w:type="dxa"/>
          </w:tcPr>
          <w:p w14:paraId="7E72A439" w14:textId="77777777" w:rsidR="000E48CB" w:rsidRDefault="000E48CB" w:rsidP="00B24E67">
            <w:pPr>
              <w:jc w:val="center"/>
              <w:rPr>
                <w:rFonts w:ascii="Garamond" w:hAnsi="Garamond"/>
              </w:rPr>
            </w:pPr>
          </w:p>
          <w:p w14:paraId="0F132236" w14:textId="77777777" w:rsidR="000E48CB" w:rsidRDefault="000E48CB" w:rsidP="00B24E67">
            <w:pPr>
              <w:jc w:val="center"/>
              <w:rPr>
                <w:rFonts w:ascii="Garamond" w:hAnsi="Garamond"/>
              </w:rPr>
            </w:pPr>
            <w:r>
              <w:rPr>
                <w:rFonts w:ascii="Garamond" w:hAnsi="Garamond"/>
              </w:rPr>
              <w:t>8(a)</w:t>
            </w:r>
          </w:p>
          <w:p w14:paraId="6C141CB3" w14:textId="77777777" w:rsidR="000E48CB" w:rsidRDefault="000E48CB" w:rsidP="00B24E67">
            <w:pPr>
              <w:jc w:val="center"/>
              <w:rPr>
                <w:rFonts w:ascii="Garamond" w:hAnsi="Garamond"/>
              </w:rPr>
            </w:pPr>
          </w:p>
          <w:p w14:paraId="5A9DE9E0" w14:textId="77777777" w:rsidR="000E48CB" w:rsidRDefault="000E48CB" w:rsidP="00B24E67">
            <w:pPr>
              <w:jc w:val="center"/>
              <w:rPr>
                <w:rFonts w:ascii="Garamond" w:hAnsi="Garamond"/>
              </w:rPr>
            </w:pPr>
          </w:p>
          <w:p w14:paraId="7722111C" w14:textId="77777777" w:rsidR="000E48CB" w:rsidRDefault="000E48CB" w:rsidP="00B24E67">
            <w:pPr>
              <w:jc w:val="center"/>
              <w:rPr>
                <w:rFonts w:ascii="Garamond" w:hAnsi="Garamond"/>
              </w:rPr>
            </w:pPr>
          </w:p>
          <w:p w14:paraId="70F75E19" w14:textId="77777777" w:rsidR="000E48CB" w:rsidRDefault="000E48CB" w:rsidP="00B24E67">
            <w:pPr>
              <w:jc w:val="center"/>
              <w:rPr>
                <w:rFonts w:ascii="Garamond" w:hAnsi="Garamond"/>
              </w:rPr>
            </w:pPr>
            <w:r>
              <w:rPr>
                <w:rFonts w:ascii="Garamond" w:hAnsi="Garamond"/>
              </w:rPr>
              <w:t>8(b)</w:t>
            </w:r>
          </w:p>
          <w:p w14:paraId="5CE1D9E5" w14:textId="77777777" w:rsidR="000E48CB" w:rsidRPr="002225FF" w:rsidRDefault="000E48CB" w:rsidP="00B24E67">
            <w:pPr>
              <w:jc w:val="center"/>
              <w:rPr>
                <w:rFonts w:ascii="Garamond" w:hAnsi="Garamond"/>
              </w:rPr>
            </w:pPr>
          </w:p>
        </w:tc>
        <w:tc>
          <w:tcPr>
            <w:tcW w:w="3600" w:type="dxa"/>
          </w:tcPr>
          <w:p w14:paraId="5F7106EC" w14:textId="77777777" w:rsidR="000E48CB" w:rsidRPr="002225FF" w:rsidRDefault="000E48CB" w:rsidP="00B24E67">
            <w:pPr>
              <w:jc w:val="both"/>
              <w:rPr>
                <w:rFonts w:ascii="Garamond" w:hAnsi="Garamond"/>
              </w:rPr>
            </w:pPr>
          </w:p>
          <w:p w14:paraId="0E2378AF" w14:textId="77777777" w:rsidR="000E48CB" w:rsidRDefault="000E48CB" w:rsidP="00B24E67">
            <w:pPr>
              <w:jc w:val="both"/>
              <w:rPr>
                <w:rFonts w:ascii="Garamond" w:hAnsi="Garamond"/>
              </w:rPr>
            </w:pPr>
            <w:r w:rsidRPr="002225FF">
              <w:rPr>
                <w:rFonts w:ascii="Garamond" w:hAnsi="Garamond"/>
              </w:rPr>
              <w:t>The Security Deposit</w:t>
            </w:r>
          </w:p>
          <w:p w14:paraId="01D9891A" w14:textId="77777777" w:rsidR="000E48CB" w:rsidRDefault="000E48CB" w:rsidP="00B24E67">
            <w:pPr>
              <w:jc w:val="both"/>
              <w:rPr>
                <w:rFonts w:ascii="Garamond" w:hAnsi="Garamond"/>
              </w:rPr>
            </w:pPr>
          </w:p>
          <w:p w14:paraId="116D4E6A" w14:textId="77777777" w:rsidR="000E48CB" w:rsidRDefault="000E48CB" w:rsidP="00B24E67">
            <w:pPr>
              <w:jc w:val="both"/>
              <w:rPr>
                <w:rFonts w:ascii="Garamond" w:hAnsi="Garamond"/>
              </w:rPr>
            </w:pPr>
          </w:p>
          <w:p w14:paraId="2965F32E" w14:textId="77777777" w:rsidR="000E48CB" w:rsidRDefault="000E48CB" w:rsidP="00B24E67">
            <w:pPr>
              <w:jc w:val="both"/>
              <w:rPr>
                <w:rFonts w:ascii="Garamond" w:hAnsi="Garamond"/>
              </w:rPr>
            </w:pPr>
          </w:p>
          <w:p w14:paraId="472EFECE" w14:textId="77777777" w:rsidR="000E48CB" w:rsidRPr="002225FF" w:rsidRDefault="000E48CB" w:rsidP="00B24E67">
            <w:pPr>
              <w:jc w:val="both"/>
              <w:rPr>
                <w:rFonts w:ascii="Garamond" w:hAnsi="Garamond"/>
              </w:rPr>
            </w:pPr>
            <w:r>
              <w:rPr>
                <w:rFonts w:ascii="Garamond" w:hAnsi="Garamond"/>
              </w:rPr>
              <w:t xml:space="preserve">The Utility Deposit </w:t>
            </w:r>
          </w:p>
          <w:p w14:paraId="70F20F88" w14:textId="77777777" w:rsidR="000E48CB" w:rsidRPr="002225FF" w:rsidRDefault="000E48CB" w:rsidP="00B24E67">
            <w:pPr>
              <w:jc w:val="both"/>
              <w:rPr>
                <w:rFonts w:ascii="Garamond" w:hAnsi="Garamond"/>
              </w:rPr>
            </w:pPr>
          </w:p>
        </w:tc>
        <w:tc>
          <w:tcPr>
            <w:tcW w:w="5085" w:type="dxa"/>
          </w:tcPr>
          <w:p w14:paraId="114AC76D" w14:textId="77777777" w:rsidR="000E48CB" w:rsidRPr="002225FF" w:rsidRDefault="000E48CB" w:rsidP="00B24E67">
            <w:pPr>
              <w:jc w:val="both"/>
              <w:rPr>
                <w:rFonts w:ascii="Garamond" w:hAnsi="Garamond"/>
              </w:rPr>
            </w:pPr>
          </w:p>
          <w:p w14:paraId="7CD14D2D" w14:textId="087E6407" w:rsidR="000E48CB" w:rsidRDefault="000E48CB" w:rsidP="00B24E67">
            <w:pPr>
              <w:jc w:val="both"/>
              <w:rPr>
                <w:rFonts w:ascii="Garamond" w:hAnsi="Garamond"/>
              </w:rPr>
            </w:pPr>
            <w:r w:rsidRPr="002225FF">
              <w:rPr>
                <w:rFonts w:ascii="Garamond" w:hAnsi="Garamond"/>
              </w:rPr>
              <w:t xml:space="preserve">Ringgit Malaysia </w:t>
            </w:r>
            <w:r>
              <w:rPr>
                <w:rFonts w:ascii="Garamond" w:hAnsi="Garamond"/>
              </w:rPr>
              <w:t xml:space="preserve">[insert amount] </w:t>
            </w:r>
            <w:r w:rsidRPr="002225FF">
              <w:rPr>
                <w:rFonts w:ascii="Garamond" w:hAnsi="Garamond"/>
              </w:rPr>
              <w:t>(RM</w:t>
            </w:r>
            <w:r>
              <w:rPr>
                <w:rFonts w:ascii="Garamond" w:hAnsi="Garamond"/>
              </w:rPr>
              <w:t xml:space="preserve">      </w:t>
            </w:r>
            <w:r w:rsidRPr="002225FF">
              <w:rPr>
                <w:rFonts w:ascii="Garamond" w:hAnsi="Garamond"/>
              </w:rPr>
              <w:t>.00) only (</w:t>
            </w:r>
            <w:r>
              <w:rPr>
                <w:rFonts w:ascii="Garamond" w:hAnsi="Garamond"/>
              </w:rPr>
              <w:t>equivalent to 2</w:t>
            </w:r>
            <w:r w:rsidRPr="002225FF">
              <w:rPr>
                <w:rFonts w:ascii="Garamond" w:hAnsi="Garamond"/>
              </w:rPr>
              <w:t xml:space="preserve"> months’ </w:t>
            </w:r>
            <w:r>
              <w:rPr>
                <w:rFonts w:ascii="Garamond" w:hAnsi="Garamond"/>
              </w:rPr>
              <w:t>rental</w:t>
            </w:r>
            <w:r w:rsidRPr="002225FF">
              <w:rPr>
                <w:rFonts w:ascii="Garamond" w:hAnsi="Garamond"/>
              </w:rPr>
              <w:t>)</w:t>
            </w:r>
          </w:p>
          <w:p w14:paraId="048ABA7A" w14:textId="77777777" w:rsidR="000E48CB" w:rsidRDefault="000E48CB" w:rsidP="00B24E67">
            <w:pPr>
              <w:jc w:val="both"/>
              <w:rPr>
                <w:rFonts w:ascii="Garamond" w:hAnsi="Garamond"/>
              </w:rPr>
            </w:pPr>
          </w:p>
          <w:p w14:paraId="59208900" w14:textId="77777777" w:rsidR="000E48CB" w:rsidRDefault="000E48CB" w:rsidP="00B24E67">
            <w:pPr>
              <w:jc w:val="both"/>
              <w:rPr>
                <w:rFonts w:ascii="Garamond" w:hAnsi="Garamond"/>
              </w:rPr>
            </w:pPr>
          </w:p>
          <w:p w14:paraId="5034A50F" w14:textId="1D350D42" w:rsidR="000E48CB" w:rsidRDefault="000E48CB" w:rsidP="00B24E67">
            <w:pPr>
              <w:jc w:val="both"/>
              <w:rPr>
                <w:rFonts w:ascii="Garamond" w:hAnsi="Garamond"/>
              </w:rPr>
            </w:pPr>
            <w:r>
              <w:rPr>
                <w:rFonts w:ascii="Garamond" w:hAnsi="Garamond"/>
              </w:rPr>
              <w:t xml:space="preserve">Ringgit Malaysia [insert amount] </w:t>
            </w:r>
            <w:r w:rsidRPr="002225FF">
              <w:rPr>
                <w:rFonts w:ascii="Garamond" w:hAnsi="Garamond"/>
              </w:rPr>
              <w:t>(RM</w:t>
            </w:r>
            <w:r>
              <w:rPr>
                <w:rFonts w:ascii="Garamond" w:hAnsi="Garamond"/>
              </w:rPr>
              <w:t xml:space="preserve">      </w:t>
            </w:r>
            <w:r w:rsidRPr="002225FF">
              <w:rPr>
                <w:rFonts w:ascii="Garamond" w:hAnsi="Garamond"/>
              </w:rPr>
              <w:t>.00) only</w:t>
            </w:r>
          </w:p>
          <w:p w14:paraId="0EAD050C" w14:textId="77777777" w:rsidR="000E48CB" w:rsidRPr="002225FF" w:rsidRDefault="000E48CB" w:rsidP="00B24E67">
            <w:pPr>
              <w:jc w:val="both"/>
              <w:rPr>
                <w:rFonts w:ascii="Garamond" w:hAnsi="Garamond"/>
              </w:rPr>
            </w:pPr>
          </w:p>
        </w:tc>
      </w:tr>
      <w:tr w:rsidR="000E48CB" w:rsidRPr="002225FF" w14:paraId="6C494AA0" w14:textId="77777777" w:rsidTr="00B24E67">
        <w:tc>
          <w:tcPr>
            <w:tcW w:w="1096" w:type="dxa"/>
          </w:tcPr>
          <w:p w14:paraId="143F4EA2" w14:textId="77777777" w:rsidR="000E48CB" w:rsidRDefault="000E48CB" w:rsidP="00B24E67">
            <w:pPr>
              <w:jc w:val="center"/>
              <w:rPr>
                <w:rFonts w:ascii="Garamond" w:hAnsi="Garamond"/>
                <w:b/>
                <w:u w:val="single"/>
              </w:rPr>
            </w:pPr>
          </w:p>
          <w:p w14:paraId="5BB850DA" w14:textId="77777777" w:rsidR="000E48CB" w:rsidRPr="00A835C3" w:rsidRDefault="000E48CB" w:rsidP="00B24E67">
            <w:pPr>
              <w:jc w:val="center"/>
              <w:rPr>
                <w:rFonts w:ascii="Garamond" w:hAnsi="Garamond"/>
              </w:rPr>
            </w:pPr>
            <w:r>
              <w:rPr>
                <w:rFonts w:ascii="Garamond" w:hAnsi="Garamond"/>
              </w:rPr>
              <w:t>9.</w:t>
            </w:r>
          </w:p>
        </w:tc>
        <w:tc>
          <w:tcPr>
            <w:tcW w:w="3600" w:type="dxa"/>
          </w:tcPr>
          <w:p w14:paraId="49029748" w14:textId="77777777" w:rsidR="000E48CB" w:rsidRPr="002225FF" w:rsidRDefault="000E48CB" w:rsidP="00B24E67">
            <w:pPr>
              <w:jc w:val="both"/>
              <w:rPr>
                <w:rFonts w:ascii="Garamond" w:hAnsi="Garamond"/>
                <w:b/>
                <w:u w:val="single"/>
              </w:rPr>
            </w:pPr>
          </w:p>
          <w:p w14:paraId="03728811" w14:textId="77777777" w:rsidR="000E48CB" w:rsidRPr="002225FF" w:rsidRDefault="000E48CB" w:rsidP="00B24E67">
            <w:pPr>
              <w:jc w:val="both"/>
              <w:rPr>
                <w:rFonts w:ascii="Garamond" w:hAnsi="Garamond"/>
              </w:rPr>
            </w:pPr>
            <w:r>
              <w:rPr>
                <w:rFonts w:ascii="Garamond" w:hAnsi="Garamond"/>
              </w:rPr>
              <w:t xml:space="preserve">Permitted Use of the Demised   </w:t>
            </w:r>
            <w:r w:rsidRPr="002225FF">
              <w:rPr>
                <w:rFonts w:ascii="Garamond" w:hAnsi="Garamond"/>
              </w:rPr>
              <w:t>Premises</w:t>
            </w:r>
          </w:p>
          <w:p w14:paraId="5BDA9EA9" w14:textId="77777777" w:rsidR="000E48CB" w:rsidRPr="002225FF" w:rsidRDefault="000E48CB" w:rsidP="00B24E67">
            <w:pPr>
              <w:jc w:val="both"/>
              <w:rPr>
                <w:rFonts w:ascii="Garamond" w:hAnsi="Garamond"/>
                <w:b/>
                <w:u w:val="single"/>
              </w:rPr>
            </w:pPr>
          </w:p>
        </w:tc>
        <w:tc>
          <w:tcPr>
            <w:tcW w:w="5085" w:type="dxa"/>
          </w:tcPr>
          <w:p w14:paraId="6D0592DB" w14:textId="77777777" w:rsidR="000E48CB" w:rsidRDefault="000E48CB" w:rsidP="00B24E67">
            <w:pPr>
              <w:jc w:val="both"/>
              <w:rPr>
                <w:rFonts w:ascii="Garamond" w:hAnsi="Garamond"/>
              </w:rPr>
            </w:pPr>
          </w:p>
          <w:p w14:paraId="09DFD71E" w14:textId="77777777" w:rsidR="000E48CB" w:rsidRPr="002225FF" w:rsidRDefault="000E48CB" w:rsidP="00B24E67">
            <w:pPr>
              <w:jc w:val="both"/>
              <w:rPr>
                <w:rFonts w:ascii="Garamond" w:hAnsi="Garamond"/>
              </w:rPr>
            </w:pPr>
            <w:r>
              <w:rPr>
                <w:rFonts w:ascii="Garamond" w:hAnsi="Garamond"/>
              </w:rPr>
              <w:t xml:space="preserve">Commercial Use </w:t>
            </w:r>
          </w:p>
          <w:p w14:paraId="6B4C619A" w14:textId="77777777" w:rsidR="000E48CB" w:rsidRPr="002225FF" w:rsidRDefault="000E48CB" w:rsidP="00B24E67">
            <w:pPr>
              <w:jc w:val="both"/>
              <w:rPr>
                <w:rFonts w:ascii="Garamond" w:hAnsi="Garamond"/>
              </w:rPr>
            </w:pPr>
          </w:p>
        </w:tc>
      </w:tr>
      <w:tr w:rsidR="000E48CB" w:rsidRPr="002225FF" w14:paraId="59C31F77" w14:textId="77777777" w:rsidTr="00B24E67">
        <w:tc>
          <w:tcPr>
            <w:tcW w:w="1096" w:type="dxa"/>
          </w:tcPr>
          <w:p w14:paraId="52C0DBBA" w14:textId="77777777" w:rsidR="000E48CB" w:rsidRDefault="000E48CB" w:rsidP="00B24E67">
            <w:pPr>
              <w:jc w:val="center"/>
              <w:rPr>
                <w:rFonts w:ascii="Garamond" w:hAnsi="Garamond"/>
                <w:b/>
                <w:u w:val="single"/>
              </w:rPr>
            </w:pPr>
          </w:p>
          <w:p w14:paraId="4BBA554C" w14:textId="77777777" w:rsidR="000E48CB" w:rsidRPr="00A835C3" w:rsidRDefault="000E48CB" w:rsidP="00B24E67">
            <w:pPr>
              <w:jc w:val="center"/>
              <w:rPr>
                <w:rFonts w:ascii="Garamond" w:hAnsi="Garamond"/>
              </w:rPr>
            </w:pPr>
            <w:r>
              <w:rPr>
                <w:rFonts w:ascii="Garamond" w:hAnsi="Garamond"/>
              </w:rPr>
              <w:t>10.</w:t>
            </w:r>
          </w:p>
        </w:tc>
        <w:tc>
          <w:tcPr>
            <w:tcW w:w="3600" w:type="dxa"/>
          </w:tcPr>
          <w:p w14:paraId="46671F92" w14:textId="77777777" w:rsidR="000E48CB" w:rsidRPr="002225FF" w:rsidRDefault="000E48CB" w:rsidP="00B24E67">
            <w:pPr>
              <w:jc w:val="both"/>
              <w:rPr>
                <w:rFonts w:ascii="Garamond" w:hAnsi="Garamond"/>
                <w:b/>
                <w:u w:val="single"/>
              </w:rPr>
            </w:pPr>
          </w:p>
          <w:p w14:paraId="7D331182" w14:textId="77777777" w:rsidR="000E48CB" w:rsidRPr="002225FF" w:rsidRDefault="000E48CB" w:rsidP="00B24E67">
            <w:pPr>
              <w:jc w:val="both"/>
              <w:rPr>
                <w:rFonts w:ascii="Garamond" w:hAnsi="Garamond"/>
              </w:rPr>
            </w:pPr>
            <w:r>
              <w:rPr>
                <w:rFonts w:ascii="Garamond" w:hAnsi="Garamond"/>
              </w:rPr>
              <w:t xml:space="preserve">Manner of Payment of Solicitors </w:t>
            </w:r>
            <w:r w:rsidRPr="002225FF">
              <w:rPr>
                <w:rFonts w:ascii="Garamond" w:hAnsi="Garamond"/>
              </w:rPr>
              <w:t>Fees and Stamp Duty</w:t>
            </w:r>
          </w:p>
          <w:p w14:paraId="2B339087" w14:textId="77777777" w:rsidR="000E48CB" w:rsidRPr="002225FF" w:rsidRDefault="000E48CB" w:rsidP="00B24E67">
            <w:pPr>
              <w:jc w:val="both"/>
              <w:rPr>
                <w:rFonts w:ascii="Garamond" w:hAnsi="Garamond"/>
              </w:rPr>
            </w:pPr>
          </w:p>
          <w:p w14:paraId="743C5EE3" w14:textId="77777777" w:rsidR="000E48CB" w:rsidRPr="002225FF" w:rsidRDefault="000E48CB" w:rsidP="00B24E67">
            <w:pPr>
              <w:jc w:val="both"/>
              <w:rPr>
                <w:rFonts w:ascii="Garamond" w:hAnsi="Garamond"/>
                <w:b/>
                <w:u w:val="single"/>
              </w:rPr>
            </w:pPr>
          </w:p>
        </w:tc>
        <w:tc>
          <w:tcPr>
            <w:tcW w:w="5085" w:type="dxa"/>
          </w:tcPr>
          <w:p w14:paraId="4B110E1E" w14:textId="77777777" w:rsidR="000E48CB" w:rsidRDefault="000E48CB" w:rsidP="00B24E67">
            <w:pPr>
              <w:jc w:val="both"/>
              <w:rPr>
                <w:rFonts w:ascii="Garamond" w:hAnsi="Garamond"/>
              </w:rPr>
            </w:pPr>
          </w:p>
          <w:p w14:paraId="68578537" w14:textId="77777777" w:rsidR="000E48CB" w:rsidRDefault="000E48CB" w:rsidP="00B24E67">
            <w:pPr>
              <w:jc w:val="both"/>
              <w:rPr>
                <w:rFonts w:ascii="Garamond" w:hAnsi="Garamond"/>
              </w:rPr>
            </w:pPr>
            <w:r>
              <w:rPr>
                <w:rFonts w:ascii="Garamond" w:hAnsi="Garamond"/>
              </w:rPr>
              <w:t>Each party shall bear their own respective solicitors’ fees and disbursements in respect of the Tenancy Agreement and the stamp duty chargeable on the Tenancy Agreement and copies thereof shall be borne by the parties in equal share</w:t>
            </w:r>
          </w:p>
          <w:p w14:paraId="009E738A" w14:textId="77777777" w:rsidR="000E48CB" w:rsidRPr="002225FF" w:rsidRDefault="000E48CB" w:rsidP="00B24E67">
            <w:pPr>
              <w:jc w:val="both"/>
              <w:rPr>
                <w:rFonts w:ascii="Garamond" w:hAnsi="Garamond"/>
              </w:rPr>
            </w:pPr>
          </w:p>
        </w:tc>
      </w:tr>
      <w:tr w:rsidR="000E48CB" w:rsidRPr="002225FF" w14:paraId="016842D6" w14:textId="77777777" w:rsidTr="00B24E67">
        <w:tc>
          <w:tcPr>
            <w:tcW w:w="1096" w:type="dxa"/>
          </w:tcPr>
          <w:p w14:paraId="2D9B0A20" w14:textId="77777777" w:rsidR="000E48CB" w:rsidRDefault="000E48CB" w:rsidP="00B24E67">
            <w:pPr>
              <w:jc w:val="center"/>
              <w:rPr>
                <w:rFonts w:ascii="Garamond" w:hAnsi="Garamond"/>
              </w:rPr>
            </w:pPr>
          </w:p>
          <w:p w14:paraId="2FE0302A" w14:textId="77777777" w:rsidR="000E48CB" w:rsidRPr="002225FF" w:rsidRDefault="000E48CB" w:rsidP="00B24E67">
            <w:pPr>
              <w:jc w:val="center"/>
              <w:rPr>
                <w:rFonts w:ascii="Garamond" w:hAnsi="Garamond"/>
              </w:rPr>
            </w:pPr>
            <w:r>
              <w:rPr>
                <w:rFonts w:ascii="Garamond" w:hAnsi="Garamond"/>
              </w:rPr>
              <w:t>11.</w:t>
            </w:r>
          </w:p>
        </w:tc>
        <w:tc>
          <w:tcPr>
            <w:tcW w:w="3600" w:type="dxa"/>
          </w:tcPr>
          <w:p w14:paraId="46A47A1F" w14:textId="77777777" w:rsidR="000E48CB" w:rsidRDefault="000E48CB" w:rsidP="00B24E67">
            <w:pPr>
              <w:jc w:val="both"/>
              <w:rPr>
                <w:rFonts w:ascii="Garamond" w:hAnsi="Garamond"/>
              </w:rPr>
            </w:pPr>
          </w:p>
          <w:p w14:paraId="2EEDE050" w14:textId="77777777" w:rsidR="000E48CB" w:rsidRPr="002225FF" w:rsidRDefault="000E48CB" w:rsidP="00B24E67">
            <w:pPr>
              <w:jc w:val="both"/>
              <w:rPr>
                <w:rFonts w:ascii="Garamond" w:hAnsi="Garamond"/>
              </w:rPr>
            </w:pPr>
            <w:r w:rsidRPr="002225FF">
              <w:rPr>
                <w:rFonts w:ascii="Garamond" w:hAnsi="Garamond"/>
              </w:rPr>
              <w:t>Renewal Term</w:t>
            </w:r>
          </w:p>
        </w:tc>
        <w:tc>
          <w:tcPr>
            <w:tcW w:w="5085" w:type="dxa"/>
          </w:tcPr>
          <w:p w14:paraId="76C329DC" w14:textId="77777777" w:rsidR="000E48CB" w:rsidRDefault="000E48CB" w:rsidP="00B24E67">
            <w:pPr>
              <w:jc w:val="both"/>
              <w:rPr>
                <w:rFonts w:ascii="Garamond" w:hAnsi="Garamond"/>
              </w:rPr>
            </w:pPr>
          </w:p>
          <w:p w14:paraId="3829E418" w14:textId="77777777" w:rsidR="000E48CB" w:rsidRDefault="000E48CB" w:rsidP="00B24E67">
            <w:pPr>
              <w:jc w:val="both"/>
              <w:rPr>
                <w:rFonts w:ascii="Garamond" w:hAnsi="Garamond"/>
              </w:rPr>
            </w:pPr>
            <w:r>
              <w:rPr>
                <w:rFonts w:ascii="Garamond" w:hAnsi="Garamond"/>
              </w:rPr>
              <w:t xml:space="preserve"> NIL</w:t>
            </w:r>
          </w:p>
          <w:p w14:paraId="3A203A45" w14:textId="77777777" w:rsidR="000E48CB" w:rsidRPr="002225FF" w:rsidRDefault="000E48CB" w:rsidP="00B24E67">
            <w:pPr>
              <w:jc w:val="both"/>
              <w:rPr>
                <w:rFonts w:ascii="Garamond" w:hAnsi="Garamond"/>
              </w:rPr>
            </w:pPr>
          </w:p>
        </w:tc>
      </w:tr>
    </w:tbl>
    <w:p w14:paraId="17D8B016" w14:textId="77777777" w:rsidR="000E48CB" w:rsidRPr="00670D33" w:rsidRDefault="000E48CB" w:rsidP="000E48CB">
      <w:pPr>
        <w:jc w:val="both"/>
        <w:rPr>
          <w:rFonts w:ascii="Garamond" w:hAnsi="Garamond"/>
        </w:rPr>
      </w:pPr>
    </w:p>
    <w:p w14:paraId="6EE7F323" w14:textId="77777777" w:rsidR="000E48CB" w:rsidRPr="00670D33" w:rsidRDefault="000E48CB" w:rsidP="000E48CB">
      <w:pPr>
        <w:ind w:left="720" w:hanging="720"/>
        <w:jc w:val="both"/>
        <w:rPr>
          <w:rFonts w:ascii="Garamond" w:hAnsi="Garamond"/>
          <w:b/>
          <w:u w:val="single"/>
        </w:rPr>
      </w:pPr>
    </w:p>
    <w:p w14:paraId="5367856E" w14:textId="77777777" w:rsidR="000E48CB" w:rsidRPr="00670D33" w:rsidRDefault="000E48CB" w:rsidP="000E48CB">
      <w:pPr>
        <w:ind w:left="720" w:hanging="720"/>
        <w:jc w:val="both"/>
        <w:rPr>
          <w:rFonts w:ascii="Garamond" w:hAnsi="Garamond"/>
          <w:b/>
          <w:u w:val="single"/>
        </w:rPr>
      </w:pPr>
    </w:p>
    <w:p w14:paraId="4576AAFF" w14:textId="77777777" w:rsidR="000E48CB" w:rsidRPr="00670D33" w:rsidRDefault="000E48CB" w:rsidP="000E48CB">
      <w:pPr>
        <w:ind w:left="720" w:hanging="720"/>
        <w:jc w:val="both"/>
        <w:rPr>
          <w:rFonts w:ascii="Garamond" w:hAnsi="Garamond"/>
          <w:b/>
          <w:u w:val="single"/>
        </w:rPr>
      </w:pPr>
    </w:p>
    <w:p w14:paraId="748AD0E6" w14:textId="77777777" w:rsidR="000E48CB" w:rsidRPr="00670D33" w:rsidRDefault="000E48CB" w:rsidP="000E48CB">
      <w:pPr>
        <w:ind w:left="720" w:hanging="720"/>
        <w:jc w:val="both"/>
        <w:rPr>
          <w:rFonts w:ascii="Garamond" w:hAnsi="Garamond"/>
          <w:b/>
          <w:u w:val="single"/>
        </w:rPr>
      </w:pPr>
    </w:p>
    <w:p w14:paraId="0C7D06B6" w14:textId="77777777" w:rsidR="000E48CB" w:rsidRPr="00670D33" w:rsidRDefault="000E48CB" w:rsidP="000E48CB">
      <w:pPr>
        <w:ind w:left="720" w:hanging="720"/>
        <w:jc w:val="both"/>
        <w:rPr>
          <w:rFonts w:ascii="Garamond" w:hAnsi="Garamond"/>
          <w:b/>
          <w:u w:val="single"/>
        </w:rPr>
      </w:pPr>
    </w:p>
    <w:p w14:paraId="33773109" w14:textId="77777777" w:rsidR="000E48CB" w:rsidRPr="00670D33" w:rsidRDefault="000E48CB" w:rsidP="000E48CB">
      <w:pPr>
        <w:ind w:left="720" w:hanging="720"/>
        <w:jc w:val="both"/>
        <w:rPr>
          <w:rFonts w:ascii="Garamond" w:hAnsi="Garamond"/>
          <w:b/>
          <w:u w:val="single"/>
        </w:rPr>
      </w:pPr>
    </w:p>
    <w:p w14:paraId="7EA0F398" w14:textId="77777777" w:rsidR="000E48CB" w:rsidRPr="00670D33" w:rsidRDefault="000E48CB" w:rsidP="000E48CB">
      <w:pPr>
        <w:jc w:val="both"/>
        <w:rPr>
          <w:rFonts w:ascii="Garamond" w:hAnsi="Garamond"/>
        </w:rPr>
      </w:pPr>
    </w:p>
    <w:p w14:paraId="7FADF970" w14:textId="77777777" w:rsidR="000E48CB" w:rsidRPr="00670D33" w:rsidRDefault="000E48CB" w:rsidP="000E48CB">
      <w:pPr>
        <w:ind w:left="720" w:hanging="720"/>
        <w:jc w:val="center"/>
        <w:rPr>
          <w:rFonts w:ascii="Garamond" w:hAnsi="Garamond"/>
          <w:b/>
          <w:u w:val="single"/>
        </w:rPr>
      </w:pPr>
    </w:p>
    <w:p w14:paraId="50473B31" w14:textId="77777777" w:rsidR="000E48CB" w:rsidRPr="00670D33" w:rsidRDefault="000E48CB" w:rsidP="000E48CB">
      <w:pPr>
        <w:ind w:left="720" w:hanging="720"/>
        <w:jc w:val="center"/>
        <w:rPr>
          <w:rFonts w:ascii="Garamond" w:hAnsi="Garamond"/>
          <w:b/>
          <w:u w:val="single"/>
        </w:rPr>
      </w:pPr>
    </w:p>
    <w:p w14:paraId="57B6AA3B" w14:textId="77777777" w:rsidR="000E48CB" w:rsidRPr="00670D33" w:rsidRDefault="000E48CB" w:rsidP="000E48CB">
      <w:pPr>
        <w:ind w:left="720" w:hanging="720"/>
        <w:jc w:val="center"/>
        <w:rPr>
          <w:rFonts w:ascii="Garamond" w:hAnsi="Garamond"/>
          <w:b/>
          <w:u w:val="single"/>
        </w:rPr>
      </w:pPr>
    </w:p>
    <w:p w14:paraId="15AD74B3" w14:textId="77777777" w:rsidR="000E48CB" w:rsidRPr="00670D33" w:rsidRDefault="000E48CB" w:rsidP="000E48CB">
      <w:pPr>
        <w:ind w:left="720" w:hanging="720"/>
        <w:jc w:val="center"/>
        <w:rPr>
          <w:rFonts w:ascii="Garamond" w:hAnsi="Garamond"/>
          <w:b/>
          <w:u w:val="single"/>
        </w:rPr>
      </w:pPr>
    </w:p>
    <w:p w14:paraId="3A62B3A5" w14:textId="77777777" w:rsidR="000E48CB" w:rsidRDefault="000E48CB" w:rsidP="000E48CB">
      <w:pPr>
        <w:ind w:left="720" w:hanging="720"/>
        <w:jc w:val="center"/>
        <w:rPr>
          <w:rFonts w:ascii="Garamond" w:hAnsi="Garamond"/>
          <w:b/>
          <w:u w:val="single"/>
        </w:rPr>
      </w:pPr>
    </w:p>
    <w:p w14:paraId="779298C1" w14:textId="77777777" w:rsidR="000E48CB" w:rsidRDefault="000E48CB" w:rsidP="000E48CB">
      <w:pPr>
        <w:ind w:left="720" w:hanging="720"/>
        <w:jc w:val="center"/>
        <w:rPr>
          <w:rFonts w:ascii="Garamond" w:hAnsi="Garamond"/>
          <w:b/>
          <w:u w:val="single"/>
        </w:rPr>
      </w:pPr>
    </w:p>
    <w:p w14:paraId="4DFB1FD2" w14:textId="77777777" w:rsidR="000E48CB" w:rsidRDefault="000E48CB" w:rsidP="000E48CB">
      <w:pPr>
        <w:ind w:left="720" w:hanging="720"/>
        <w:jc w:val="center"/>
        <w:rPr>
          <w:rFonts w:ascii="Garamond" w:hAnsi="Garamond"/>
          <w:b/>
          <w:u w:val="single"/>
        </w:rPr>
      </w:pPr>
    </w:p>
    <w:p w14:paraId="360090EF" w14:textId="77777777" w:rsidR="000E48CB" w:rsidRDefault="000E48CB" w:rsidP="000E48CB">
      <w:pPr>
        <w:ind w:left="720" w:hanging="720"/>
        <w:jc w:val="center"/>
        <w:rPr>
          <w:rFonts w:ascii="Garamond" w:hAnsi="Garamond"/>
          <w:b/>
          <w:u w:val="single"/>
        </w:rPr>
      </w:pPr>
    </w:p>
    <w:p w14:paraId="4EC4EBE7" w14:textId="77777777" w:rsidR="000E48CB" w:rsidRDefault="000E48CB" w:rsidP="000E48CB">
      <w:pPr>
        <w:ind w:left="720" w:hanging="720"/>
        <w:jc w:val="center"/>
        <w:rPr>
          <w:rFonts w:ascii="Garamond" w:hAnsi="Garamond"/>
          <w:b/>
          <w:u w:val="single"/>
        </w:rPr>
      </w:pPr>
    </w:p>
    <w:p w14:paraId="739AD6E7" w14:textId="77777777" w:rsidR="000E48CB" w:rsidRDefault="000E48CB" w:rsidP="000E48CB">
      <w:pPr>
        <w:ind w:left="720" w:hanging="720"/>
        <w:jc w:val="center"/>
        <w:rPr>
          <w:rFonts w:ascii="Garamond" w:hAnsi="Garamond"/>
          <w:b/>
          <w:u w:val="single"/>
        </w:rPr>
      </w:pPr>
    </w:p>
    <w:p w14:paraId="163361E5" w14:textId="77777777" w:rsidR="000E48CB" w:rsidRDefault="000E48CB" w:rsidP="000E48CB">
      <w:pPr>
        <w:ind w:left="720" w:hanging="720"/>
        <w:jc w:val="center"/>
        <w:rPr>
          <w:rFonts w:ascii="Garamond" w:hAnsi="Garamond"/>
          <w:b/>
          <w:u w:val="single"/>
        </w:rPr>
      </w:pPr>
    </w:p>
    <w:p w14:paraId="4C3F38FA" w14:textId="77777777" w:rsidR="000E48CB" w:rsidRDefault="000E48CB" w:rsidP="000E48CB">
      <w:pPr>
        <w:ind w:left="720" w:hanging="720"/>
        <w:jc w:val="center"/>
        <w:rPr>
          <w:rFonts w:ascii="Garamond" w:hAnsi="Garamond"/>
          <w:b/>
          <w:u w:val="single"/>
        </w:rPr>
      </w:pPr>
    </w:p>
    <w:p w14:paraId="30799DCC" w14:textId="77777777" w:rsidR="000E48CB" w:rsidRDefault="000E48CB" w:rsidP="000E48CB">
      <w:pPr>
        <w:ind w:left="720" w:hanging="720"/>
        <w:jc w:val="center"/>
        <w:rPr>
          <w:rFonts w:ascii="Garamond" w:hAnsi="Garamond"/>
          <w:b/>
          <w:u w:val="single"/>
        </w:rPr>
      </w:pPr>
    </w:p>
    <w:p w14:paraId="44A75FD2" w14:textId="77777777" w:rsidR="000E48CB" w:rsidRDefault="000E48CB" w:rsidP="000E48CB">
      <w:pPr>
        <w:ind w:left="720" w:hanging="720"/>
        <w:jc w:val="center"/>
        <w:rPr>
          <w:rFonts w:ascii="Garamond" w:hAnsi="Garamond"/>
          <w:b/>
          <w:u w:val="single"/>
        </w:rPr>
      </w:pPr>
    </w:p>
    <w:p w14:paraId="38F18014" w14:textId="77777777" w:rsidR="000E48CB" w:rsidRPr="00670D33" w:rsidRDefault="000E48CB" w:rsidP="000E48CB">
      <w:pPr>
        <w:ind w:left="2160" w:firstLine="720"/>
        <w:rPr>
          <w:rFonts w:ascii="Garamond" w:hAnsi="Garamond"/>
          <w:b/>
          <w:u w:val="single"/>
        </w:rPr>
      </w:pPr>
      <w:r w:rsidRPr="00670D33">
        <w:rPr>
          <w:rFonts w:ascii="Garamond" w:hAnsi="Garamond"/>
          <w:b/>
          <w:u w:val="single"/>
        </w:rPr>
        <w:lastRenderedPageBreak/>
        <w:t>THE SECOND SCHEDULE</w:t>
      </w:r>
    </w:p>
    <w:p w14:paraId="23CB4E51" w14:textId="77777777" w:rsidR="000E48CB" w:rsidRPr="00670D33" w:rsidRDefault="000E48CB" w:rsidP="000E48CB">
      <w:pPr>
        <w:ind w:left="720" w:hanging="720"/>
        <w:jc w:val="center"/>
        <w:rPr>
          <w:rFonts w:ascii="Garamond" w:hAnsi="Garamond"/>
        </w:rPr>
      </w:pPr>
      <w:r w:rsidRPr="00670D33">
        <w:rPr>
          <w:rFonts w:ascii="Garamond" w:hAnsi="Garamond"/>
        </w:rPr>
        <w:t>(Which is to be taken read and construed as an essential part of this Agreement)</w:t>
      </w:r>
    </w:p>
    <w:p w14:paraId="4988451A" w14:textId="77777777" w:rsidR="000E48CB" w:rsidRDefault="000E48CB" w:rsidP="000E48CB">
      <w:pPr>
        <w:jc w:val="center"/>
        <w:rPr>
          <w:rFonts w:ascii="Garamond" w:hAnsi="Garamond"/>
        </w:rPr>
      </w:pPr>
    </w:p>
    <w:p w14:paraId="0BCFE1D2" w14:textId="77777777" w:rsidR="000E48CB" w:rsidRDefault="000E48CB" w:rsidP="000E48CB">
      <w:pPr>
        <w:jc w:val="center"/>
        <w:rPr>
          <w:rFonts w:ascii="Garamond" w:hAnsi="Garamond"/>
        </w:rPr>
      </w:pPr>
    </w:p>
    <w:p w14:paraId="4116F3EE" w14:textId="26CA1FE8" w:rsidR="000E48CB" w:rsidRDefault="000E48CB" w:rsidP="000E48CB">
      <w:pPr>
        <w:jc w:val="both"/>
        <w:rPr>
          <w:rFonts w:ascii="Garamond" w:hAnsi="Garamond" w:cs="Arial"/>
        </w:rPr>
      </w:pPr>
      <w:r>
        <w:rPr>
          <w:rFonts w:ascii="Garamond" w:hAnsi="Garamond"/>
        </w:rPr>
        <w:t>The Tenant is entitled to sub-let</w:t>
      </w:r>
      <w:r>
        <w:rPr>
          <w:rFonts w:ascii="Garamond" w:hAnsi="Garamond"/>
        </w:rPr>
        <w:t xml:space="preserve"> any part </w:t>
      </w:r>
      <w:r>
        <w:rPr>
          <w:rFonts w:ascii="Garamond" w:hAnsi="Garamond"/>
        </w:rPr>
        <w:t>of the Demised Premises</w:t>
      </w:r>
      <w:r w:rsidRPr="007F1D1A">
        <w:rPr>
          <w:rFonts w:ascii="Garamond" w:hAnsi="Garamond"/>
        </w:rPr>
        <w:t xml:space="preserve"> provided that the Tenant shall </w:t>
      </w:r>
      <w:r w:rsidRPr="002018B8">
        <w:rPr>
          <w:rFonts w:ascii="Garamond" w:hAnsi="Garamond" w:cs="Arial"/>
        </w:rPr>
        <w:t>inform or disclose and furnish a copy of the details of the assignee or sub</w:t>
      </w:r>
      <w:r>
        <w:rPr>
          <w:rFonts w:ascii="Garamond" w:hAnsi="Garamond" w:cs="Arial"/>
        </w:rPr>
        <w:t>-</w:t>
      </w:r>
      <w:r w:rsidRPr="002018B8">
        <w:rPr>
          <w:rFonts w:ascii="Garamond" w:hAnsi="Garamond" w:cs="Arial"/>
        </w:rPr>
        <w:t>tenant for the Landlord’s knowledge and record, wherein upon such information, disclosure and/or furnishing, the Landlord shall allow the Tenant</w:t>
      </w:r>
      <w:r>
        <w:rPr>
          <w:rFonts w:ascii="Garamond" w:hAnsi="Garamond" w:cs="Arial"/>
        </w:rPr>
        <w:t>’s</w:t>
      </w:r>
      <w:r w:rsidRPr="002018B8">
        <w:rPr>
          <w:rFonts w:ascii="Garamond" w:hAnsi="Garamond" w:cs="Arial"/>
        </w:rPr>
        <w:t xml:space="preserve"> assignment, subletting</w:t>
      </w:r>
      <w:r>
        <w:rPr>
          <w:rFonts w:ascii="Garamond" w:hAnsi="Garamond" w:cs="Arial"/>
        </w:rPr>
        <w:t xml:space="preserve"> </w:t>
      </w:r>
      <w:r w:rsidRPr="002018B8">
        <w:rPr>
          <w:rFonts w:ascii="Garamond" w:hAnsi="Garamond" w:cs="Arial"/>
        </w:rPr>
        <w:t xml:space="preserve">or parting with possession of the </w:t>
      </w:r>
      <w:r>
        <w:rPr>
          <w:rFonts w:ascii="Garamond" w:hAnsi="Garamond" w:cs="Arial"/>
        </w:rPr>
        <w:t xml:space="preserve">Demised </w:t>
      </w:r>
      <w:r w:rsidRPr="002018B8">
        <w:rPr>
          <w:rFonts w:ascii="Garamond" w:hAnsi="Garamond" w:cs="Arial"/>
        </w:rPr>
        <w:t>Premises accordingly.</w:t>
      </w:r>
    </w:p>
    <w:p w14:paraId="2898C59B" w14:textId="77777777" w:rsidR="000E48CB" w:rsidRDefault="000E48CB" w:rsidP="000E48CB">
      <w:pPr>
        <w:jc w:val="both"/>
        <w:rPr>
          <w:rFonts w:ascii="Garamond" w:hAnsi="Garamond" w:cs="Arial"/>
        </w:rPr>
      </w:pPr>
    </w:p>
    <w:p w14:paraId="07E1A47A" w14:textId="1C556D3A" w:rsidR="000E48CB" w:rsidRPr="0090519B" w:rsidRDefault="000E48CB" w:rsidP="000E48CB">
      <w:pPr>
        <w:jc w:val="both"/>
        <w:rPr>
          <w:rFonts w:ascii="Garamond" w:hAnsi="Garamond"/>
        </w:rPr>
      </w:pPr>
      <w:r>
        <w:rPr>
          <w:rFonts w:ascii="Garamond" w:hAnsi="Garamond"/>
        </w:rPr>
        <w:t>The sub-tenant shall not use the sub-let portion of the Demised Premises for purposes which are considered undesirable by the Landlord.  In the event the Landlord objects to the propose use of the Demised Premises by the sub-tenant, the</w:t>
      </w:r>
      <w:r w:rsidRPr="002C3406">
        <w:rPr>
          <w:rFonts w:ascii="Garamond" w:hAnsi="Garamond"/>
        </w:rPr>
        <w:t xml:space="preserve"> </w:t>
      </w:r>
      <w:r>
        <w:rPr>
          <w:rFonts w:ascii="Garamond" w:hAnsi="Garamond"/>
        </w:rPr>
        <w:t>Landlord shall notify the Tenant within</w:t>
      </w:r>
      <w:r>
        <w:rPr>
          <w:rFonts w:ascii="Garamond" w:hAnsi="Garamond"/>
        </w:rPr>
        <w:t xml:space="preserve"> seven (7) days</w:t>
      </w:r>
      <w:r>
        <w:rPr>
          <w:rFonts w:ascii="Garamond" w:hAnsi="Garamond"/>
        </w:rPr>
        <w:t xml:space="preserve"> from receipt of the sub-tenant’s abovementioned details from the Tenant.</w:t>
      </w:r>
    </w:p>
    <w:p w14:paraId="766F95A3" w14:textId="77777777" w:rsidR="000E48CB" w:rsidRDefault="000E48CB" w:rsidP="000E48CB">
      <w:pPr>
        <w:rPr>
          <w:rFonts w:ascii="Garamond" w:hAnsi="Garamond"/>
        </w:rPr>
      </w:pPr>
    </w:p>
    <w:p w14:paraId="31CC8CB2" w14:textId="77777777" w:rsidR="000E48CB" w:rsidRDefault="000E48CB" w:rsidP="000E48CB">
      <w:pPr>
        <w:jc w:val="center"/>
        <w:rPr>
          <w:rFonts w:ascii="Garamond" w:hAnsi="Garamond"/>
        </w:rPr>
      </w:pPr>
    </w:p>
    <w:p w14:paraId="0F3E5385" w14:textId="77777777" w:rsidR="000E48CB" w:rsidRDefault="000E48CB" w:rsidP="000E48CB">
      <w:pPr>
        <w:jc w:val="center"/>
        <w:rPr>
          <w:rFonts w:ascii="Garamond" w:hAnsi="Garamond"/>
        </w:rPr>
      </w:pPr>
    </w:p>
    <w:p w14:paraId="78CF8CFC" w14:textId="77777777" w:rsidR="000E48CB" w:rsidRDefault="000E48CB"/>
    <w:sectPr w:rsidR="000E48C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3A4F2" w14:textId="77777777" w:rsidR="007D1699" w:rsidRDefault="007D1699" w:rsidP="000E48CB">
      <w:r>
        <w:separator/>
      </w:r>
    </w:p>
  </w:endnote>
  <w:endnote w:type="continuationSeparator" w:id="0">
    <w:p w14:paraId="176B77B7" w14:textId="77777777" w:rsidR="007D1699" w:rsidRDefault="007D1699" w:rsidP="000E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FE79C" w14:textId="77777777" w:rsidR="007D1699" w:rsidRDefault="007D1699" w:rsidP="000E48CB">
      <w:r>
        <w:separator/>
      </w:r>
    </w:p>
  </w:footnote>
  <w:footnote w:type="continuationSeparator" w:id="0">
    <w:p w14:paraId="0190D399" w14:textId="77777777" w:rsidR="007D1699" w:rsidRDefault="007D1699" w:rsidP="000E4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7633A"/>
    <w:multiLevelType w:val="hybridMultilevel"/>
    <w:tmpl w:val="6FA4805A"/>
    <w:lvl w:ilvl="0" w:tplc="55B8FD3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0034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CB"/>
    <w:rsid w:val="000E48CB"/>
    <w:rsid w:val="007D1699"/>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1F1786D"/>
  <w15:chartTrackingRefBased/>
  <w15:docId w15:val="{AD9D3BA9-CC64-0648-94E7-35A353C7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8CB"/>
    <w:pPr>
      <w:tabs>
        <w:tab w:val="center" w:pos="4680"/>
        <w:tab w:val="right" w:pos="9360"/>
      </w:tabs>
    </w:pPr>
  </w:style>
  <w:style w:type="character" w:customStyle="1" w:styleId="HeaderChar">
    <w:name w:val="Header Char"/>
    <w:basedOn w:val="DefaultParagraphFont"/>
    <w:link w:val="Header"/>
    <w:uiPriority w:val="99"/>
    <w:rsid w:val="000E48CB"/>
  </w:style>
  <w:style w:type="paragraph" w:styleId="Footer">
    <w:name w:val="footer"/>
    <w:basedOn w:val="Normal"/>
    <w:link w:val="FooterChar"/>
    <w:uiPriority w:val="99"/>
    <w:unhideWhenUsed/>
    <w:rsid w:val="000E48CB"/>
    <w:pPr>
      <w:tabs>
        <w:tab w:val="center" w:pos="4680"/>
        <w:tab w:val="right" w:pos="9360"/>
      </w:tabs>
    </w:pPr>
  </w:style>
  <w:style w:type="character" w:customStyle="1" w:styleId="FooterChar">
    <w:name w:val="Footer Char"/>
    <w:basedOn w:val="DefaultParagraphFont"/>
    <w:link w:val="Footer"/>
    <w:uiPriority w:val="99"/>
    <w:rsid w:val="000E48CB"/>
  </w:style>
  <w:style w:type="paragraph" w:styleId="BodyText">
    <w:name w:val="Body Text"/>
    <w:basedOn w:val="Normal"/>
    <w:link w:val="BodyTextChar"/>
    <w:rsid w:val="000E48CB"/>
    <w:pPr>
      <w:widowControl w:val="0"/>
      <w:autoSpaceDE w:val="0"/>
      <w:autoSpaceDN w:val="0"/>
    </w:pPr>
    <w:rPr>
      <w:rFonts w:ascii="Courier" w:eastAsia="Times New Roman" w:hAnsi="Courier" w:cs="Times New Roman"/>
      <w:sz w:val="22"/>
      <w:szCs w:val="22"/>
      <w:lang w:val="en-GB" w:eastAsia="en-US"/>
    </w:rPr>
  </w:style>
  <w:style w:type="character" w:customStyle="1" w:styleId="BodyTextChar">
    <w:name w:val="Body Text Char"/>
    <w:basedOn w:val="DefaultParagraphFont"/>
    <w:link w:val="BodyText"/>
    <w:rsid w:val="000E48CB"/>
    <w:rPr>
      <w:rFonts w:ascii="Courier" w:eastAsia="Times New Roman" w:hAnsi="Courier" w:cs="Times New Roman"/>
      <w:sz w:val="22"/>
      <w:szCs w:val="22"/>
      <w:lang w:val="en-GB" w:eastAsia="en-US"/>
    </w:rPr>
  </w:style>
  <w:style w:type="paragraph" w:customStyle="1" w:styleId="CM12">
    <w:name w:val="CM12"/>
    <w:basedOn w:val="Normal"/>
    <w:next w:val="Normal"/>
    <w:rsid w:val="000E48CB"/>
    <w:pPr>
      <w:widowControl w:val="0"/>
      <w:autoSpaceDE w:val="0"/>
      <w:autoSpaceDN w:val="0"/>
      <w:adjustRightInd w:val="0"/>
      <w:spacing w:after="268"/>
    </w:pPr>
    <w:rPr>
      <w:rFonts w:ascii="Times" w:eastAsia="Times New Roman" w:hAnsi="Times" w:cs="Times New Roman"/>
      <w:lang w:val="en-US" w:eastAsia="en-US"/>
    </w:rPr>
  </w:style>
  <w:style w:type="paragraph" w:customStyle="1" w:styleId="CM11">
    <w:name w:val="CM11"/>
    <w:basedOn w:val="Normal"/>
    <w:next w:val="Normal"/>
    <w:rsid w:val="000E48CB"/>
    <w:pPr>
      <w:widowControl w:val="0"/>
      <w:autoSpaceDE w:val="0"/>
      <w:autoSpaceDN w:val="0"/>
      <w:adjustRightInd w:val="0"/>
      <w:spacing w:after="540"/>
    </w:pPr>
    <w:rPr>
      <w:rFonts w:ascii="Times" w:eastAsia="Times New Roman" w:hAnsi="Times" w:cs="Times New Roman"/>
      <w:lang w:val="en-US" w:eastAsia="en-US"/>
    </w:rPr>
  </w:style>
  <w:style w:type="paragraph" w:styleId="CommentText">
    <w:name w:val="annotation text"/>
    <w:basedOn w:val="Normal"/>
    <w:link w:val="CommentTextChar"/>
    <w:uiPriority w:val="99"/>
    <w:semiHidden/>
    <w:rsid w:val="000E48CB"/>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0E48CB"/>
    <w:rPr>
      <w:rFonts w:ascii="Times New Roman" w:eastAsia="Times New Roman" w:hAnsi="Times New Roman" w:cs="Times New Roman"/>
      <w:sz w:val="20"/>
      <w:szCs w:val="20"/>
      <w:lang w:val="en-US" w:eastAsia="en-US"/>
    </w:rPr>
  </w:style>
  <w:style w:type="character" w:styleId="CommentReference">
    <w:name w:val="annotation reference"/>
    <w:uiPriority w:val="99"/>
    <w:rsid w:val="000E48CB"/>
    <w:rPr>
      <w:sz w:val="16"/>
      <w:szCs w:val="16"/>
    </w:rPr>
  </w:style>
  <w:style w:type="paragraph" w:styleId="ListParagraph">
    <w:name w:val="List Paragraph"/>
    <w:basedOn w:val="Normal"/>
    <w:uiPriority w:val="34"/>
    <w:qFormat/>
    <w:rsid w:val="000E48CB"/>
    <w:pPr>
      <w:ind w:left="720"/>
      <w:contextualSpacing/>
      <w:jc w:val="both"/>
    </w:pPr>
    <w:rPr>
      <w:rFonts w:ascii="Calibri" w:eastAsia="DengXi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2954</Words>
  <Characters>16839</Characters>
  <Application>Microsoft Office Word</Application>
  <DocSecurity>0</DocSecurity>
  <Lines>140</Lines>
  <Paragraphs>39</Paragraphs>
  <ScaleCrop>false</ScaleCrop>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Huey Yi Teng</dc:creator>
  <cp:keywords/>
  <dc:description/>
  <cp:lastModifiedBy>Huey Yi Teng</cp:lastModifiedBy>
  <cp:revision>1</cp:revision>
  <dcterms:created xsi:type="dcterms:W3CDTF">2022-11-28T19:07:00Z</dcterms:created>
  <dcterms:modified xsi:type="dcterms:W3CDTF">2022-11-28T19:20:00Z</dcterms:modified>
</cp:coreProperties>
</file>