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7A0" w:rsidRPr="00F807A0" w:rsidRDefault="00F807A0" w:rsidP="00F807A0">
      <w:pPr>
        <w:jc w:val="center"/>
      </w:pPr>
      <w:r w:rsidRPr="00F807A0">
        <w:t>TENANCY AGREEMENT</w:t>
      </w:r>
    </w:p>
    <w:p w:rsidR="00F807A0" w:rsidRPr="00F807A0" w:rsidRDefault="00F807A0" w:rsidP="00F807A0">
      <w:r w:rsidRPr="00F807A0">
        <w:t>BETWEEN</w:t>
      </w:r>
    </w:p>
    <w:p w:rsidR="00F807A0" w:rsidRDefault="00F807A0" w:rsidP="00F807A0"/>
    <w:p w:rsidR="00F807A0" w:rsidRPr="00F807A0" w:rsidRDefault="00F807A0" w:rsidP="00F807A0">
      <w:r w:rsidRPr="00F807A0">
        <w:t>[Name]  –</w:t>
      </w:r>
      <w:proofErr w:type="gramStart"/>
      <w:r w:rsidRPr="00F807A0">
        <w:t>  LANDLORD</w:t>
      </w:r>
      <w:proofErr w:type="gramEnd"/>
    </w:p>
    <w:p w:rsidR="00F807A0" w:rsidRDefault="00F807A0" w:rsidP="00F807A0"/>
    <w:p w:rsidR="00F807A0" w:rsidRPr="00F807A0" w:rsidRDefault="00F807A0" w:rsidP="00F807A0">
      <w:r w:rsidRPr="00F807A0">
        <w:t>AND</w:t>
      </w:r>
    </w:p>
    <w:p w:rsidR="00F807A0" w:rsidRDefault="00F807A0" w:rsidP="00F807A0"/>
    <w:p w:rsidR="00F807A0" w:rsidRPr="00F807A0" w:rsidRDefault="00F807A0" w:rsidP="00F807A0">
      <w:r w:rsidRPr="00F807A0">
        <w:t>[Name]  –</w:t>
      </w:r>
      <w:proofErr w:type="gramStart"/>
      <w:r w:rsidRPr="00F807A0">
        <w:t>  TENANT</w:t>
      </w:r>
      <w:proofErr w:type="gramEnd"/>
    </w:p>
    <w:p w:rsidR="00F807A0" w:rsidRDefault="00F807A0" w:rsidP="00F807A0">
      <w:r w:rsidRPr="00F807A0">
        <w:t> </w:t>
      </w:r>
      <w:r w:rsidRPr="00F807A0">
        <w:br/>
      </w:r>
    </w:p>
    <w:p w:rsidR="00F807A0" w:rsidRDefault="00F807A0" w:rsidP="00F807A0">
      <w:r w:rsidRPr="00F807A0">
        <w:t xml:space="preserve">AN AGREEMENT made on the 5th August 2016 made between </w:t>
      </w:r>
      <w:r>
        <w:t>[NAME]</w:t>
      </w:r>
      <w:proofErr w:type="gramStart"/>
      <w:r w:rsidRPr="00F807A0">
        <w:t>  (</w:t>
      </w:r>
      <w:proofErr w:type="gramEnd"/>
      <w:r w:rsidRPr="00F807A0">
        <w:t>NR</w:t>
      </w:r>
      <w:r>
        <w:t>IC No</w:t>
      </w:r>
      <w:r w:rsidRPr="00F807A0">
        <w:t xml:space="preserve">) of </w:t>
      </w:r>
      <w:r>
        <w:t>[ADDRESS]</w:t>
      </w:r>
      <w:r w:rsidRPr="00F807A0">
        <w:t> (hereinafter called "the Landlord") on the one part</w:t>
      </w:r>
      <w:r>
        <w:t>;</w:t>
      </w:r>
      <w:r w:rsidRPr="00F807A0">
        <w:t xml:space="preserve"> </w:t>
      </w:r>
    </w:p>
    <w:p w:rsidR="00F807A0" w:rsidRDefault="00F807A0" w:rsidP="00F807A0">
      <w:r w:rsidRPr="00F807A0">
        <w:t xml:space="preserve">AND </w:t>
      </w:r>
    </w:p>
    <w:p w:rsidR="00F807A0" w:rsidRPr="00F807A0" w:rsidRDefault="00F807A0" w:rsidP="00F807A0">
      <w:r>
        <w:t xml:space="preserve">[NAME] (PASSPORT NO.) </w:t>
      </w:r>
      <w:proofErr w:type="gramStart"/>
      <w:r>
        <w:t>and</w:t>
      </w:r>
      <w:proofErr w:type="gramEnd"/>
      <w:r>
        <w:t xml:space="preserve"> [NAME] (PASSPORT NO.) of </w:t>
      </w:r>
      <w:r w:rsidRPr="00F807A0">
        <w:rPr>
          <w:bCs/>
        </w:rPr>
        <w:t>[Address]</w:t>
      </w:r>
      <w:r w:rsidRPr="00F807A0">
        <w:t> (hereinafter called "the Tenant") of the other part. </w:t>
      </w:r>
    </w:p>
    <w:p w:rsidR="00F807A0" w:rsidRDefault="00F807A0" w:rsidP="00F807A0"/>
    <w:p w:rsidR="00F807A0" w:rsidRPr="00F807A0" w:rsidRDefault="00F807A0" w:rsidP="00F807A0">
      <w:r w:rsidRPr="00F807A0">
        <w:t>WHEREAS:-</w:t>
      </w:r>
    </w:p>
    <w:p w:rsidR="00F807A0" w:rsidRPr="00F807A0" w:rsidRDefault="00F807A0" w:rsidP="00F807A0">
      <w:r w:rsidRPr="00F807A0">
        <w:t xml:space="preserve">A.     The landlord is the registered and beneficial owner of a STUDIO ROOM in part of the Apartment known as No. A-3A-11, </w:t>
      </w:r>
      <w:proofErr w:type="spellStart"/>
      <w:r w:rsidRPr="00F807A0">
        <w:t>Westpoint</w:t>
      </w:r>
      <w:proofErr w:type="spellEnd"/>
      <w:r w:rsidRPr="00F807A0">
        <w:t xml:space="preserve"> Apartments, </w:t>
      </w:r>
      <w:proofErr w:type="spellStart"/>
      <w:r w:rsidRPr="00F807A0">
        <w:t>Southvalley</w:t>
      </w:r>
      <w:proofErr w:type="spellEnd"/>
      <w:r w:rsidRPr="00F807A0">
        <w:t xml:space="preserve"> City, </w:t>
      </w:r>
      <w:proofErr w:type="spellStart"/>
      <w:r w:rsidRPr="00F807A0">
        <w:t>Lingkaran</w:t>
      </w:r>
      <w:proofErr w:type="spellEnd"/>
      <w:r w:rsidRPr="00F807A0">
        <w:t xml:space="preserve"> Sheikh Putra, 58700 Koala </w:t>
      </w:r>
      <w:proofErr w:type="spellStart"/>
      <w:r w:rsidRPr="00F807A0">
        <w:t>Lampu</w:t>
      </w:r>
      <w:proofErr w:type="spellEnd"/>
      <w:r w:rsidRPr="00F807A0">
        <w:t> marked ‘yellow’ as attached in the enclosure hereinafter contained (hereinafter referred to as  "the demised premises") </w:t>
      </w:r>
    </w:p>
    <w:p w:rsidR="00F807A0" w:rsidRPr="00F807A0" w:rsidRDefault="00F807A0" w:rsidP="00F807A0">
      <w:r w:rsidRPr="00F807A0">
        <w:t>B.     The landlord is desirous of letting to the tenant the area marked yellow of the demised premises in Schedule 1 and the tenant is desirous of taking on a tenancy from the landlord of the demised premises upon the terms and conditions hereinafter contained.</w:t>
      </w:r>
    </w:p>
    <w:p w:rsidR="00F807A0" w:rsidRPr="00F807A0" w:rsidRDefault="00F807A0" w:rsidP="00F807A0">
      <w:r w:rsidRPr="00F807A0">
        <w:t>Now it is hereby agreed as follows:-</w:t>
      </w:r>
    </w:p>
    <w:p w:rsidR="00F807A0" w:rsidRPr="00F807A0" w:rsidRDefault="00F807A0" w:rsidP="00F807A0">
      <w:r w:rsidRPr="00F807A0">
        <w:t>1.    The landlord agrees to let and the tenant hereby agrees to take a tenancy of the demised premises for a FIXED TERM of THREE  (3) months (hereinafter referred to as "the leasing period") commencing from </w:t>
      </w:r>
      <w:r w:rsidRPr="00F807A0">
        <w:rPr>
          <w:b/>
          <w:bCs/>
        </w:rPr>
        <w:t>[Insert Date]</w:t>
      </w:r>
      <w:r w:rsidRPr="00F807A0">
        <w:t> (hereinafter called "the commencement date") and terminating on the </w:t>
      </w:r>
      <w:r w:rsidRPr="00F807A0">
        <w:rPr>
          <w:b/>
          <w:bCs/>
        </w:rPr>
        <w:t>[Insert Date]</w:t>
      </w:r>
      <w:r w:rsidRPr="00F807A0">
        <w:t> at a monthly rental of Ringgit Malaysia </w:t>
      </w:r>
      <w:r w:rsidRPr="00F807A0">
        <w:rPr>
          <w:b/>
          <w:bCs/>
        </w:rPr>
        <w:t>[Insert Amount]</w:t>
      </w:r>
      <w:r w:rsidRPr="00F807A0">
        <w:t xml:space="preserve"> inclusive of </w:t>
      </w:r>
      <w:proofErr w:type="spellStart"/>
      <w:r w:rsidRPr="00F807A0">
        <w:t>house keeping</w:t>
      </w:r>
      <w:proofErr w:type="spellEnd"/>
      <w:r w:rsidRPr="00F807A0">
        <w:t xml:space="preserve"> (once a week), electricity and water , Internet wireless only and upon terms stipulations and conditions contained.</w:t>
      </w:r>
    </w:p>
    <w:p w:rsidR="00F807A0" w:rsidRPr="00F807A0" w:rsidRDefault="00F807A0" w:rsidP="00F807A0">
      <w:r w:rsidRPr="00F807A0">
        <w:t>2.    The tenant shall before or upon the execution of this agreement pay to the landlord the sum of money amounting to Ringgit Malaysia </w:t>
      </w:r>
      <w:r w:rsidRPr="00F807A0">
        <w:rPr>
          <w:b/>
          <w:bCs/>
        </w:rPr>
        <w:t>[Insert Amount]</w:t>
      </w:r>
      <w:r w:rsidRPr="00F807A0">
        <w:t xml:space="preserve">, being security deposit which shall not at any time be deemed or treated as payment of rent and the same shall be refunded to the tenant, at the end or upon expiry of this tenancy, free of interest and less such sums as may then be due or payable to the </w:t>
      </w:r>
      <w:r w:rsidRPr="00F807A0">
        <w:lastRenderedPageBreak/>
        <w:t>landlord in respect of any breach of any terms or stipulations within this agreement on the part of the tenant until  expiration of the tenancy. </w:t>
      </w:r>
    </w:p>
    <w:p w:rsidR="00F807A0" w:rsidRPr="00F807A0" w:rsidRDefault="00F807A0" w:rsidP="00F807A0">
      <w:r w:rsidRPr="00F807A0">
        <w:t>3.    The tenant hereby agrees with the landlord as follows:-</w:t>
      </w:r>
    </w:p>
    <w:p w:rsidR="00F807A0" w:rsidRPr="00F807A0" w:rsidRDefault="00F807A0" w:rsidP="00F807A0">
      <w:r w:rsidRPr="00F807A0">
        <w:t xml:space="preserve">a.    To pay the monthly rent of Ringgit Malaysia </w:t>
      </w:r>
      <w:proofErr w:type="spellStart"/>
      <w:r w:rsidRPr="00F807A0">
        <w:t>Malaysia</w:t>
      </w:r>
      <w:proofErr w:type="spellEnd"/>
      <w:r w:rsidRPr="00F807A0">
        <w:t> </w:t>
      </w:r>
      <w:r w:rsidRPr="00F807A0">
        <w:rPr>
          <w:b/>
          <w:bCs/>
        </w:rPr>
        <w:t>[Insert Amount]</w:t>
      </w:r>
      <w:r w:rsidRPr="00F807A0">
        <w:t>. Such rental shall be payable monthly in advance, beginning from the signing of this tenancy agreement, the sum of which shall be made on or before the 7th and the subsequent full month rental shall be paid on the 7th day of each following month thereafter and in any event not later than the 8th day throughout the continuance of this tenancy. The monthly rent is inclusive of monthly service charge of the demised premises.</w:t>
      </w:r>
      <w:r w:rsidRPr="00F807A0">
        <w:br/>
        <w:t>  </w:t>
      </w:r>
    </w:p>
    <w:p w:rsidR="00F807A0" w:rsidRPr="00F807A0" w:rsidRDefault="00F807A0" w:rsidP="00F807A0">
      <w:r w:rsidRPr="00F807A0">
        <w:t>b.     The tenant acknowledges that he has fully inspected the demised premises let out to the tenant prior to entering into this agreement, with the state and condition of the demised premises as sufficient for the tenant's purposes, and tenant shall be wholly and solely responsible thereafter for the upkeep of the same, and to replace, repair and upkeep any items or any part of the demised premises which shall be broken or damaged by the tenant, its agents, workmen and such other persons lawfully or unlawfully on the demised premises which become beyond repair at any time during or at the expiration or sooner determination of this agreement.</w:t>
      </w:r>
    </w:p>
    <w:p w:rsidR="00F807A0" w:rsidRPr="00F807A0" w:rsidRDefault="00F807A0" w:rsidP="00F807A0">
      <w:r w:rsidRPr="00F807A0">
        <w:t>c.     To permit the landlord and his agents at all reasonable times without notice to enter upon and to view the condition and state of repair of the demised premises and to give notice in writing to the tenant of all defects and want of repair which the tenant shall be liable and at his own costs to make good under the covenants herein contained.</w:t>
      </w:r>
    </w:p>
    <w:p w:rsidR="00F807A0" w:rsidRPr="00F807A0" w:rsidRDefault="00F807A0" w:rsidP="00F807A0">
      <w:r w:rsidRPr="00F807A0">
        <w:t>d.        Not to make any alterations to any part or parts thereof to the demised premises without due consent and agreement of the landlord in writing.</w:t>
      </w:r>
    </w:p>
    <w:p w:rsidR="00F807A0" w:rsidRPr="00F807A0" w:rsidRDefault="00F807A0" w:rsidP="00F807A0">
      <w:r w:rsidRPr="00F807A0">
        <w:t>e.    Not to remove any permanent fixtures erected upon the demised premises without due consent and agreement of the landlord in writing.</w:t>
      </w:r>
    </w:p>
    <w:p w:rsidR="00F807A0" w:rsidRPr="00F807A0" w:rsidRDefault="00F807A0" w:rsidP="00F807A0">
      <w:r w:rsidRPr="00F807A0">
        <w:t>f.    Not to bring or store or permit to be stored on the demised premises any goods of a nature deemed dangerous or hazardous to the tenant or other tenants in the adjacent premises or to other human lives within the same and immediate properties or vicinity.</w:t>
      </w:r>
    </w:p>
    <w:p w:rsidR="00F807A0" w:rsidRPr="00F807A0" w:rsidRDefault="00F807A0" w:rsidP="00F807A0">
      <w:r w:rsidRPr="00F807A0">
        <w:t xml:space="preserve">h.     To use the demised premises only for the purpose more specifically stated for residence for </w:t>
      </w:r>
      <w:proofErr w:type="gramStart"/>
      <w:r w:rsidRPr="00F807A0">
        <w:t>two(</w:t>
      </w:r>
      <w:proofErr w:type="gramEnd"/>
      <w:r w:rsidRPr="00F807A0">
        <w:t>2) persons only and shall conform to all government regulations and restrictions; and not to carry out within the demised premises any offensive, noxious or dangerous trade, illegal, manufacture or occupation whatsoever for any illegal immoral purposes or in the opinion of the landlord detrimental to its interest.</w:t>
      </w:r>
    </w:p>
    <w:p w:rsidR="00F807A0" w:rsidRPr="00F807A0" w:rsidRDefault="00F807A0" w:rsidP="00F807A0">
      <w:proofErr w:type="spellStart"/>
      <w:r w:rsidRPr="00F807A0">
        <w:t>i</w:t>
      </w:r>
      <w:proofErr w:type="spellEnd"/>
      <w:r w:rsidRPr="00F807A0">
        <w:t>.       Not to conduct any deed or practice or thing whatsoever, rendering void the insurance coverage, policy or redemption value of said insurance policy as a direct or indirect after-effect such as fire, explosion, physical damage, structural damage or to incur upon the landlord an increased premium and all expenses uprising due to mishap caused by the tenant, and to repay to the landlord upon demand all sums paid by the landlord in or about the renewal of such a policy rendered necessary by a breach or non-observation of any covenant herein contained without prejudice to the other rights of the landlord.</w:t>
      </w:r>
    </w:p>
    <w:p w:rsidR="00F807A0" w:rsidRPr="00F807A0" w:rsidRDefault="00F807A0" w:rsidP="00F807A0">
      <w:r w:rsidRPr="00F807A0">
        <w:lastRenderedPageBreak/>
        <w:t>j.       The tenant shall indemnify or keep indemnified the landlord, against any actions, proceedings, costs, expenses, claims and demands in respect of any act or matter contravening to the covenants herein contained.</w:t>
      </w:r>
    </w:p>
    <w:p w:rsidR="00F807A0" w:rsidRPr="00F807A0" w:rsidRDefault="00F807A0" w:rsidP="00F807A0">
      <w:r w:rsidRPr="00F807A0">
        <w:t>k.      To obtain and maintain at his own expense all government license, permits, registration (including trade name) and other consents necessary to conduct tenant's business.</w:t>
      </w:r>
    </w:p>
    <w:p w:rsidR="00F807A0" w:rsidRPr="00F807A0" w:rsidRDefault="00F807A0" w:rsidP="00F807A0">
      <w:r w:rsidRPr="00F807A0">
        <w:t>l.       At the expiry of the tenancy hereby created, or the sooner termination of this agreement; the tenant shall peaceably quit and deliver up to the landlord, vacant possession of the demised premises together with all the landlord's fixtures and fitting therein if any and the complete set of keys if any, in good and reasonable tenantable repair and condition, wear and tear accepted.</w:t>
      </w:r>
    </w:p>
    <w:p w:rsidR="00F807A0" w:rsidRPr="00F807A0" w:rsidRDefault="00F807A0" w:rsidP="00F807A0">
      <w:r w:rsidRPr="00F807A0">
        <w:t xml:space="preserve">m.     Not at </w:t>
      </w:r>
      <w:proofErr w:type="spellStart"/>
      <w:r w:rsidRPr="00F807A0">
        <w:t>anytime</w:t>
      </w:r>
      <w:proofErr w:type="spellEnd"/>
      <w:r w:rsidRPr="00F807A0">
        <w:t xml:space="preserve"> during the said term to assign/transfer or sublet or otherwise part with possession of the demised premises or any part thereof to any person without landlord's written consent.</w:t>
      </w:r>
    </w:p>
    <w:p w:rsidR="00F807A0" w:rsidRPr="00F807A0" w:rsidRDefault="00F807A0" w:rsidP="00F807A0">
      <w:r w:rsidRPr="00F807A0">
        <w:t>4.    The tenant shall indemnify and keep indemnified the landlord against all actions, proceeding, claims, cost, charges, expenses and demands in respect of any injury to the person of property of the quest, servants, visitors, invitees or licensee of the tenant while in or upon the demised premises.</w:t>
      </w:r>
    </w:p>
    <w:p w:rsidR="00F807A0" w:rsidRPr="00F807A0" w:rsidRDefault="00F807A0" w:rsidP="00F807A0">
      <w:r w:rsidRPr="00F807A0">
        <w:t>5.    The landlord hereby covenants with the tenant as follows:-</w:t>
      </w:r>
    </w:p>
    <w:p w:rsidR="00F807A0" w:rsidRPr="00F807A0" w:rsidRDefault="00F807A0" w:rsidP="00F807A0">
      <w:r w:rsidRPr="00F807A0">
        <w:t>a.    The landlord shall having observed that the tenant confirms to the conditions and covenant herein contained, shall permit the tenant to quietly enjoy the demised premises during the tenancy hereby created without any interruption by the landlord or any person lawfully claiming under the landlord.</w:t>
      </w:r>
    </w:p>
    <w:p w:rsidR="00F807A0" w:rsidRPr="00F807A0" w:rsidRDefault="00F807A0" w:rsidP="00F807A0">
      <w:r w:rsidRPr="00F807A0">
        <w:t>b.    To pay all quit rent, assessment and other outgoings in respect of the demised premises.</w:t>
      </w:r>
    </w:p>
    <w:p w:rsidR="00F807A0" w:rsidRPr="00F807A0" w:rsidRDefault="00F807A0" w:rsidP="00F807A0">
      <w:r w:rsidRPr="00F807A0">
        <w:t>c.    To permit the tenant if they punctually pay the reserved rent and observe the stipulations and covenants on their part herein contained to peaceful enjoyment of the said property without disturbance by the landlord or anyone (awfully claiming under or in trust for them.</w:t>
      </w:r>
    </w:p>
    <w:p w:rsidR="00F807A0" w:rsidRPr="00F807A0" w:rsidRDefault="00F807A0" w:rsidP="00F807A0">
      <w:r w:rsidRPr="00F807A0">
        <w:t>PROVIDED ALWAYS AND HEREBY IT IS AGREED as follows:-</w:t>
      </w:r>
    </w:p>
    <w:p w:rsidR="00F807A0" w:rsidRPr="00F807A0" w:rsidRDefault="00F807A0" w:rsidP="00F807A0">
      <w:r w:rsidRPr="00F807A0">
        <w:t>6.    </w:t>
      </w:r>
      <w:proofErr w:type="gramStart"/>
      <w:r w:rsidRPr="00F807A0">
        <w:t>a</w:t>
      </w:r>
      <w:proofErr w:type="gramEnd"/>
      <w:r w:rsidRPr="00F807A0">
        <w:t>.     If the rent hereby reserved or any part thereof shall be unpaid within eight (8) days after becoming due and payable, whether formally demanded or not; or if any covenant on the part of the tenant herein contained shall not be performed or observed, or if the tenant or his assigns shall become bankrupt, or is bound to enter into an agreement or agreements with his creditor for liquidation of debts by transferring tenancy to make good the debt or liability or suffer any winding up order against the tenant then in such case, this tenancy becomes null and void and it shall be lawful for the landlord at any time to re-enter upon the demised premises or any part thereof and take possession of the demised premises and terminate this agreement without notice but without prejudice for any right of action by the landlord against the tenant for any antecedent breach.</w:t>
      </w:r>
    </w:p>
    <w:p w:rsidR="00F807A0" w:rsidRPr="00F807A0" w:rsidRDefault="00F807A0" w:rsidP="00F807A0">
      <w:r w:rsidRPr="00F807A0">
        <w:t xml:space="preserve">b.      In the event the demised premises or any part thereof shall at any times be destroyed or damaged by fire, lightning, riot, tempest, flood or other unforeseen circumstances so as to become unfit for occupation and use, then the landlord shall not be bound to re-build or re-instate the demised premises unless he in his absolute discretion thinks fit, in the event the landlord decide to re-instate or re-build the demised premises (provided the redemption sum from the insurance shall not have been void as a result of the tenant's action) then the rent payable by the tenant shall be suspended until the demised </w:t>
      </w:r>
      <w:r w:rsidRPr="00F807A0">
        <w:lastRenderedPageBreak/>
        <w:t>premises is returned to a fit and tenantable condition. In the event the landlord decided not to re-built and re-instate the demised premises, then the rent hereby reserved shall cease and the tenant shall peaceably and quietly leave, surrender and yield up to the landlord the demised premises as shall have not been destroyed any outstanding disputes to be determined to the provision of the Arbitration Act 1952.</w:t>
      </w:r>
    </w:p>
    <w:p w:rsidR="00F807A0" w:rsidRPr="00F807A0" w:rsidRDefault="00F807A0" w:rsidP="00F807A0">
      <w:r w:rsidRPr="00F807A0">
        <w:t>e.       Any notice served in any way connected to this agreement shall be sufficiently served if forwarded to the tenant via registered post and/or in the premise to the address of the tenant or the landlord herein contained and shall be deemed legally given to the rightful recipient in the natural course of delivery after being delivered to the address rightfully stated herein.</w:t>
      </w:r>
      <w:r w:rsidRPr="00F807A0">
        <w:br/>
        <w:t>        </w:t>
      </w:r>
      <w:r w:rsidRPr="00F807A0">
        <w:br/>
        <w:t>f.     If any moneys payable to the landlord under or pursuant to this agreement or any provisions hereof shall be required through any process of law, or if any thereof shall be placed in the hands of the solicitors for collection the tenant shall pay in addition to the moneys due and payable, the landlord's solicitor's fees and any other fees and expenses incurred in respect of such collection.</w:t>
      </w:r>
    </w:p>
    <w:p w:rsidR="00F807A0" w:rsidRPr="00F807A0" w:rsidRDefault="00F807A0" w:rsidP="00F807A0">
      <w:r w:rsidRPr="00F807A0">
        <w:t>g.       The solicitor's costs of and incidental to this agreement and all stamp duties, fees and penalties if any in respect thereof shall be borne and paid for by the tenant.</w:t>
      </w:r>
    </w:p>
    <w:p w:rsidR="00F807A0" w:rsidRPr="00F807A0" w:rsidRDefault="00F807A0" w:rsidP="00F807A0">
      <w:r w:rsidRPr="00F807A0">
        <w:t>h.      This agreement shall be binding upon the heirs personal representatives and permitted assigns of the tenant and successors in title and assigns of the landlord.</w:t>
      </w:r>
    </w:p>
    <w:p w:rsidR="00F807A0" w:rsidRPr="00F807A0" w:rsidRDefault="00F807A0" w:rsidP="00F807A0">
      <w:proofErr w:type="spellStart"/>
      <w:r w:rsidRPr="00F807A0">
        <w:t>i</w:t>
      </w:r>
      <w:proofErr w:type="spellEnd"/>
      <w:r w:rsidRPr="00F807A0">
        <w:t>.      In this agreement where context so admits:-</w:t>
      </w:r>
      <w:r w:rsidRPr="00F807A0">
        <w:br/>
      </w:r>
      <w:proofErr w:type="spellStart"/>
      <w:r w:rsidRPr="00F807A0">
        <w:t>i</w:t>
      </w:r>
      <w:proofErr w:type="spellEnd"/>
      <w:r w:rsidRPr="00F807A0">
        <w:t>.      Words importing the masculine gender only include the feminine and neuter gender and vice versa.</w:t>
      </w:r>
      <w:r w:rsidRPr="00F807A0">
        <w:br/>
        <w:t>ii.    Words importing the singular number only include the plural number and vice versa.</w:t>
      </w:r>
    </w:p>
    <w:p w:rsidR="00F807A0" w:rsidRPr="00F807A0" w:rsidRDefault="00F807A0" w:rsidP="00F807A0">
      <w:r w:rsidRPr="00F807A0">
        <w:t>j.    In the event the tenant terminates this agreement before the expiration of this tenancy, the tenant shall pay for all the remaining unexpired period to the landlord. </w:t>
      </w:r>
    </w:p>
    <w:p w:rsidR="00F807A0" w:rsidRPr="00F807A0" w:rsidRDefault="00F807A0" w:rsidP="00F807A0">
      <w:r w:rsidRPr="00F807A0">
        <w:t>k.    The tenant hereby agrees to the conditions of the fixture and fittings in Schedule 2.</w:t>
      </w:r>
    </w:p>
    <w:p w:rsidR="00F807A0" w:rsidRPr="00F807A0" w:rsidRDefault="00F807A0" w:rsidP="00F807A0">
      <w:r w:rsidRPr="00F807A0">
        <w:t>l.    The tenant hereby agrees to the house rules in the said premises in Schedule 3.      </w:t>
      </w:r>
    </w:p>
    <w:p w:rsidR="00F807A0" w:rsidRPr="00F807A0" w:rsidRDefault="00F807A0" w:rsidP="00F807A0">
      <w:r w:rsidRPr="00F807A0">
        <w:t>m.    Without prejudice to other rights pursuant to this agreement, in the event the tenant fails and/or refuse to pay the rental, the landlord has the right to disconnect utility (inclusive air condition), refuse access and/or facilities in the premises.                                                                                                    </w:t>
      </w:r>
    </w:p>
    <w:p w:rsidR="00F807A0" w:rsidRDefault="00F807A0" w:rsidP="00F807A0">
      <w:pPr>
        <w:rPr>
          <w:b/>
          <w:bCs/>
          <w:u w:val="single"/>
        </w:rPr>
      </w:pPr>
    </w:p>
    <w:p w:rsidR="00F807A0" w:rsidRDefault="00F807A0" w:rsidP="00F807A0">
      <w:pPr>
        <w:rPr>
          <w:b/>
          <w:bCs/>
          <w:u w:val="single"/>
        </w:rPr>
      </w:pPr>
    </w:p>
    <w:p w:rsidR="00F807A0" w:rsidRDefault="00F807A0" w:rsidP="00F807A0">
      <w:pPr>
        <w:rPr>
          <w:b/>
          <w:bCs/>
          <w:u w:val="single"/>
        </w:rPr>
      </w:pPr>
    </w:p>
    <w:p w:rsidR="00F807A0" w:rsidRDefault="00F807A0" w:rsidP="00F807A0">
      <w:pPr>
        <w:rPr>
          <w:b/>
          <w:bCs/>
          <w:u w:val="single"/>
        </w:rPr>
      </w:pPr>
    </w:p>
    <w:p w:rsidR="00F807A0" w:rsidRDefault="00F807A0" w:rsidP="00F807A0">
      <w:pPr>
        <w:rPr>
          <w:b/>
          <w:bCs/>
          <w:u w:val="single"/>
        </w:rPr>
      </w:pPr>
    </w:p>
    <w:p w:rsidR="00F807A0" w:rsidRDefault="00F807A0" w:rsidP="00F807A0">
      <w:pPr>
        <w:rPr>
          <w:b/>
          <w:bCs/>
          <w:u w:val="single"/>
        </w:rPr>
      </w:pPr>
    </w:p>
    <w:p w:rsidR="00F807A0" w:rsidRDefault="00F807A0" w:rsidP="00F807A0">
      <w:pPr>
        <w:rPr>
          <w:b/>
          <w:bCs/>
          <w:u w:val="single"/>
        </w:rPr>
      </w:pPr>
    </w:p>
    <w:p w:rsidR="00F807A0" w:rsidRPr="00F807A0" w:rsidRDefault="00F807A0" w:rsidP="00F807A0">
      <w:pPr>
        <w:jc w:val="center"/>
      </w:pPr>
      <w:r w:rsidRPr="00F807A0">
        <w:rPr>
          <w:b/>
          <w:bCs/>
          <w:u w:val="single"/>
        </w:rPr>
        <w:lastRenderedPageBreak/>
        <w:t xml:space="preserve">Schedule </w:t>
      </w:r>
      <w:r>
        <w:rPr>
          <w:b/>
          <w:bCs/>
          <w:u w:val="single"/>
        </w:rPr>
        <w:t>1</w:t>
      </w:r>
    </w:p>
    <w:p w:rsidR="00F807A0" w:rsidRPr="00F807A0" w:rsidRDefault="00F807A0" w:rsidP="00F807A0">
      <w:pPr>
        <w:jc w:val="center"/>
      </w:pPr>
      <w:r w:rsidRPr="00F807A0">
        <w:t>Fixtures and fittings</w:t>
      </w:r>
    </w:p>
    <w:p w:rsidR="00F807A0" w:rsidRPr="00F807A0" w:rsidRDefault="00F807A0" w:rsidP="00F807A0">
      <w:pPr>
        <w:jc w:val="center"/>
      </w:pPr>
      <w:r w:rsidRPr="00F807A0">
        <w:t>Room</w:t>
      </w:r>
    </w:p>
    <w:p w:rsidR="00F807A0" w:rsidRPr="00F807A0" w:rsidRDefault="00F807A0" w:rsidP="00F807A0">
      <w:r w:rsidRPr="00F807A0">
        <w:t xml:space="preserve">1. LCD television 26 inches </w:t>
      </w:r>
      <w:proofErr w:type="spellStart"/>
      <w:r w:rsidRPr="00F807A0">
        <w:t>Haio</w:t>
      </w:r>
      <w:proofErr w:type="spellEnd"/>
      <w:r w:rsidRPr="00F807A0">
        <w:t xml:space="preserve"> – New</w:t>
      </w:r>
    </w:p>
    <w:p w:rsidR="00F807A0" w:rsidRPr="00F807A0" w:rsidRDefault="00F807A0" w:rsidP="00F807A0">
      <w:r w:rsidRPr="00F807A0">
        <w:t>2. DVD Player LG</w:t>
      </w:r>
      <w:proofErr w:type="gramStart"/>
      <w:r w:rsidRPr="00F807A0">
        <w:t>  –</w:t>
      </w:r>
      <w:proofErr w:type="gramEnd"/>
      <w:r w:rsidRPr="00F807A0">
        <w:t xml:space="preserve"> New</w:t>
      </w:r>
    </w:p>
    <w:p w:rsidR="00F807A0" w:rsidRPr="00F807A0" w:rsidRDefault="00F807A0" w:rsidP="00F807A0">
      <w:r w:rsidRPr="00F807A0">
        <w:t>3. TV Rack where the TV is located – New</w:t>
      </w:r>
    </w:p>
    <w:p w:rsidR="00F807A0" w:rsidRPr="00F807A0" w:rsidRDefault="00F807A0" w:rsidP="00F807A0">
      <w:r w:rsidRPr="00F807A0">
        <w:t>4. Carpet – New </w:t>
      </w:r>
    </w:p>
    <w:p w:rsidR="00F807A0" w:rsidRPr="00F807A0" w:rsidRDefault="00F807A0" w:rsidP="00F807A0">
      <w:r w:rsidRPr="00F807A0">
        <w:t xml:space="preserve">4A. Sofa Bed – Blue </w:t>
      </w:r>
      <w:proofErr w:type="spellStart"/>
      <w:r w:rsidRPr="00F807A0">
        <w:t>Colour</w:t>
      </w:r>
      <w:proofErr w:type="spellEnd"/>
      <w:r w:rsidRPr="00F807A0">
        <w:t xml:space="preserve"> with 2 </w:t>
      </w:r>
      <w:proofErr w:type="spellStart"/>
      <w:r w:rsidRPr="00F807A0">
        <w:t>Duver</w:t>
      </w:r>
      <w:proofErr w:type="spellEnd"/>
      <w:r w:rsidRPr="00F807A0">
        <w:t xml:space="preserve"> Covers and 2 Pillows. </w:t>
      </w:r>
    </w:p>
    <w:p w:rsidR="00F807A0" w:rsidRPr="00F807A0" w:rsidRDefault="00F807A0" w:rsidP="00F807A0">
      <w:r w:rsidRPr="00F807A0">
        <w:t>5. Hot water heater.     </w:t>
      </w:r>
    </w:p>
    <w:p w:rsidR="00F807A0" w:rsidRPr="00F807A0" w:rsidRDefault="00F807A0" w:rsidP="00F807A0">
      <w:r w:rsidRPr="00F807A0">
        <w:t>6. 1 White Working table and 1 white coffee table. </w:t>
      </w:r>
    </w:p>
    <w:p w:rsidR="00F807A0" w:rsidRPr="00F807A0" w:rsidRDefault="00F807A0" w:rsidP="00F807A0">
      <w:r w:rsidRPr="00F807A0">
        <w:t>6A. I Air cooler and 1 Air condition. </w:t>
      </w:r>
    </w:p>
    <w:p w:rsidR="00F807A0" w:rsidRPr="00F807A0" w:rsidRDefault="00F807A0" w:rsidP="00F807A0">
      <w:r w:rsidRPr="00F807A0">
        <w:t>7. 1 white chair for working table- New </w:t>
      </w:r>
    </w:p>
    <w:p w:rsidR="00F807A0" w:rsidRPr="00F807A0" w:rsidRDefault="00F807A0" w:rsidP="00F807A0">
      <w:r w:rsidRPr="00F807A0">
        <w:t>8. 3 oil paintings &amp; 1 Poster</w:t>
      </w:r>
    </w:p>
    <w:p w:rsidR="00F807A0" w:rsidRPr="00F807A0" w:rsidRDefault="00F807A0" w:rsidP="00F807A0">
      <w:r w:rsidRPr="00F807A0">
        <w:t xml:space="preserve">9. 1 Wardrobe &amp; 1 white </w:t>
      </w:r>
      <w:proofErr w:type="spellStart"/>
      <w:r w:rsidRPr="00F807A0">
        <w:t>colour</w:t>
      </w:r>
      <w:proofErr w:type="spellEnd"/>
      <w:r w:rsidRPr="00F807A0">
        <w:t xml:space="preserve"> </w:t>
      </w:r>
      <w:proofErr w:type="spellStart"/>
      <w:r w:rsidRPr="00F807A0">
        <w:t>cabine</w:t>
      </w:r>
      <w:proofErr w:type="spellEnd"/>
      <w:r w:rsidRPr="00F807A0">
        <w:t xml:space="preserve"> &amp; 2 Table lamps. </w:t>
      </w:r>
    </w:p>
    <w:p w:rsidR="00F807A0" w:rsidRPr="00F807A0" w:rsidRDefault="00F807A0" w:rsidP="00F807A0">
      <w:r w:rsidRPr="00F807A0">
        <w:t>10. One silver plate and 2 candles. </w:t>
      </w:r>
    </w:p>
    <w:p w:rsidR="00F807A0" w:rsidRDefault="00F807A0" w:rsidP="00F807A0"/>
    <w:p w:rsidR="00F807A0" w:rsidRPr="00F807A0" w:rsidRDefault="00F807A0" w:rsidP="00F807A0">
      <w:pPr>
        <w:jc w:val="center"/>
      </w:pPr>
      <w:r w:rsidRPr="00F807A0">
        <w:t>Common area facilities to be shared and used</w:t>
      </w:r>
    </w:p>
    <w:p w:rsidR="00F807A0" w:rsidRPr="00F807A0" w:rsidRDefault="00F807A0" w:rsidP="00F807A0">
      <w:r w:rsidRPr="00F807A0">
        <w:t>1. Wooden drinks roller tray</w:t>
      </w:r>
    </w:p>
    <w:p w:rsidR="00F807A0" w:rsidRPr="00F807A0" w:rsidRDefault="00F807A0" w:rsidP="00F807A0">
      <w:r w:rsidRPr="00F807A0">
        <w:t>2. Wooden tray with white top</w:t>
      </w:r>
    </w:p>
    <w:p w:rsidR="00F807A0" w:rsidRPr="00F807A0" w:rsidRDefault="00F807A0" w:rsidP="00F807A0">
      <w:r w:rsidRPr="00F807A0">
        <w:t xml:space="preserve">3. 2 grey </w:t>
      </w:r>
      <w:proofErr w:type="spellStart"/>
      <w:r w:rsidRPr="00F807A0">
        <w:t>colour</w:t>
      </w:r>
      <w:proofErr w:type="spellEnd"/>
      <w:r w:rsidRPr="00F807A0">
        <w:t xml:space="preserve"> ceramic cups</w:t>
      </w:r>
      <w:r w:rsidRPr="00F807A0">
        <w:br/>
        <w:t> </w:t>
      </w:r>
      <w:r w:rsidRPr="00F807A0">
        <w:br/>
        <w:t>4. Vacuum cleaner</w:t>
      </w:r>
    </w:p>
    <w:p w:rsidR="00F807A0" w:rsidRPr="00F807A0" w:rsidRDefault="00F807A0" w:rsidP="00F807A0">
      <w:r w:rsidRPr="00F807A0">
        <w:t>5. Microwave</w:t>
      </w:r>
    </w:p>
    <w:p w:rsidR="00F807A0" w:rsidRPr="00F807A0" w:rsidRDefault="00F807A0" w:rsidP="00F807A0">
      <w:r w:rsidRPr="00F807A0">
        <w:t>6. 2 leave fridge Toshiba </w:t>
      </w:r>
    </w:p>
    <w:p w:rsidR="00F807A0" w:rsidRPr="00F807A0" w:rsidRDefault="00F807A0" w:rsidP="00F807A0">
      <w:r w:rsidRPr="00F807A0">
        <w:t xml:space="preserve">7. </w:t>
      </w:r>
      <w:proofErr w:type="spellStart"/>
      <w:r w:rsidRPr="00F807A0">
        <w:t>Hod</w:t>
      </w:r>
      <w:proofErr w:type="spellEnd"/>
      <w:r w:rsidRPr="00F807A0">
        <w:t xml:space="preserve"> and Hub Electrolux </w:t>
      </w:r>
    </w:p>
    <w:p w:rsidR="00F807A0" w:rsidRPr="00F807A0" w:rsidRDefault="00F807A0" w:rsidP="00F807A0">
      <w:r w:rsidRPr="00F807A0">
        <w:t>8. Oven</w:t>
      </w:r>
    </w:p>
    <w:p w:rsidR="00F807A0" w:rsidRDefault="00F807A0" w:rsidP="00F807A0">
      <w:pPr>
        <w:rPr>
          <w:b/>
          <w:bCs/>
          <w:u w:val="single"/>
        </w:rPr>
      </w:pPr>
    </w:p>
    <w:p w:rsidR="00F807A0" w:rsidRDefault="00F807A0" w:rsidP="00F807A0">
      <w:pPr>
        <w:rPr>
          <w:b/>
          <w:bCs/>
          <w:u w:val="single"/>
        </w:rPr>
      </w:pPr>
    </w:p>
    <w:p w:rsidR="00F807A0" w:rsidRDefault="00F807A0" w:rsidP="00F807A0">
      <w:pPr>
        <w:rPr>
          <w:b/>
          <w:bCs/>
          <w:u w:val="single"/>
        </w:rPr>
      </w:pPr>
    </w:p>
    <w:p w:rsidR="00F807A0" w:rsidRPr="00F807A0" w:rsidRDefault="00F807A0" w:rsidP="00F807A0">
      <w:pPr>
        <w:jc w:val="center"/>
      </w:pPr>
      <w:r w:rsidRPr="00F807A0">
        <w:rPr>
          <w:b/>
          <w:bCs/>
          <w:u w:val="single"/>
        </w:rPr>
        <w:lastRenderedPageBreak/>
        <w:t xml:space="preserve">Schedule </w:t>
      </w:r>
      <w:r>
        <w:rPr>
          <w:b/>
          <w:bCs/>
          <w:u w:val="single"/>
        </w:rPr>
        <w:t>2</w:t>
      </w:r>
    </w:p>
    <w:p w:rsidR="00F807A0" w:rsidRPr="00F807A0" w:rsidRDefault="00F807A0" w:rsidP="00F807A0">
      <w:pPr>
        <w:jc w:val="center"/>
      </w:pPr>
      <w:r w:rsidRPr="00F807A0">
        <w:t>House Rules</w:t>
      </w:r>
    </w:p>
    <w:p w:rsidR="00F807A0" w:rsidRPr="00F807A0" w:rsidRDefault="00F807A0" w:rsidP="00F807A0">
      <w:r w:rsidRPr="00F807A0">
        <w:t>1.     The tenant hereby covenant that cooking at the kitchen which is to be shared among / with other </w:t>
      </w:r>
      <w:r w:rsidRPr="00F807A0">
        <w:br/>
        <w:t>    occupants / tenants can only be done after 7pm. </w:t>
      </w:r>
    </w:p>
    <w:p w:rsidR="00F807A0" w:rsidRPr="00F807A0" w:rsidRDefault="00F807A0" w:rsidP="00F807A0">
      <w:r w:rsidRPr="00F807A0">
        <w:t>2.     Car park is not inclusive and tenant has to obtain own car parking facilities. </w:t>
      </w:r>
    </w:p>
    <w:p w:rsidR="00F807A0" w:rsidRPr="00F807A0" w:rsidRDefault="00F807A0" w:rsidP="00F807A0">
      <w:r w:rsidRPr="00F807A0">
        <w:t>3.     The tenant shall ensure sound from their studio room be kept to the minimum and the landlord has absolute right to determine the level of sounds that supersede reasonableness. </w:t>
      </w:r>
    </w:p>
    <w:p w:rsidR="00F807A0" w:rsidRPr="00F807A0" w:rsidRDefault="00F807A0" w:rsidP="00F807A0">
      <w:r w:rsidRPr="00F807A0">
        <w:t>4.     No pets shall be allowed in the studio room or around the premises of the residential area.   </w:t>
      </w:r>
      <w:r w:rsidRPr="00F807A0">
        <w:br/>
        <w:t>        </w:t>
      </w:r>
      <w:r w:rsidRPr="00F807A0">
        <w:br/>
        <w:t>5.    Housekeeping shall be provided for once a week or every 10 days with a change of 2 towels &amp; change of pillow cases and     duvets. </w:t>
      </w:r>
    </w:p>
    <w:p w:rsidR="00F807A0" w:rsidRPr="00F807A0" w:rsidRDefault="00F807A0" w:rsidP="00F807A0">
      <w:r w:rsidRPr="00F807A0">
        <w:t>6.    No visitors shall be allowed at area not marked yellow in the evening after 11pm.</w:t>
      </w:r>
    </w:p>
    <w:p w:rsidR="00F807A0" w:rsidRPr="00F807A0" w:rsidRDefault="00F807A0" w:rsidP="00F807A0">
      <w:r w:rsidRPr="00F807A0">
        <w:t>7.     Landlord shall have access to premises for purpose of energy conservation. Tenant shall not be allowed to     change keys on any of the doors in the premises. </w:t>
      </w:r>
    </w:p>
    <w:p w:rsidR="00F807A0" w:rsidRPr="00F807A0" w:rsidRDefault="00F807A0" w:rsidP="00F807A0">
      <w:r w:rsidRPr="00F807A0">
        <w:t>8.    One access card shall be provided. </w:t>
      </w:r>
      <w:r w:rsidRPr="00F807A0">
        <w:br/>
        <w:t>    </w:t>
      </w:r>
      <w:r w:rsidRPr="00F807A0">
        <w:br/>
        <w:t xml:space="preserve">9.     Landlord shall be entitled to a </w:t>
      </w:r>
      <w:proofErr w:type="spellStart"/>
      <w:r w:rsidRPr="00F807A0">
        <w:t>through</w:t>
      </w:r>
      <w:proofErr w:type="spellEnd"/>
      <w:r w:rsidRPr="00F807A0">
        <w:t xml:space="preserve"> cleaning services upon check out by the tenant and the cost to be borne by the tenant. </w:t>
      </w:r>
    </w:p>
    <w:p w:rsidR="00F807A0" w:rsidRPr="00F807A0" w:rsidRDefault="00F807A0" w:rsidP="00F807A0">
      <w:r w:rsidRPr="00F807A0">
        <w:t>10.     The tenant shall maintain all areas shared namely living area, dining and kitchen inclusive all utensils provided in all working and good condition. </w:t>
      </w:r>
    </w:p>
    <w:p w:rsidR="00F807A0" w:rsidRPr="00F807A0" w:rsidRDefault="00F807A0" w:rsidP="00F807A0">
      <w:r w:rsidRPr="00F807A0">
        <w:t>11.     The Studio Unit is strictly for</w:t>
      </w:r>
      <w:proofErr w:type="gramStart"/>
      <w:r w:rsidRPr="00F807A0">
        <w:t>  2</w:t>
      </w:r>
      <w:proofErr w:type="gramEnd"/>
      <w:r w:rsidRPr="00F807A0">
        <w:t xml:space="preserve"> OCCUPANTS</w:t>
      </w:r>
    </w:p>
    <w:p w:rsidR="00F807A0" w:rsidRPr="00F807A0" w:rsidRDefault="00F807A0" w:rsidP="00F807A0">
      <w:r w:rsidRPr="00F807A0">
        <w:t>IN</w:t>
      </w:r>
      <w:proofErr w:type="gramStart"/>
      <w:r w:rsidRPr="00F807A0">
        <w:t>  WITNESS</w:t>
      </w:r>
      <w:proofErr w:type="gramEnd"/>
      <w:r w:rsidRPr="00F807A0">
        <w:t>  WHEREOF‚ the  parties  hereto   have hereunto set their hands the day and year first above written.</w:t>
      </w:r>
    </w:p>
    <w:p w:rsidR="00F807A0" w:rsidRDefault="00F807A0" w:rsidP="00F807A0"/>
    <w:p w:rsidR="00F807A0" w:rsidRDefault="00F807A0" w:rsidP="00F807A0"/>
    <w:p w:rsidR="00F807A0" w:rsidRDefault="00F807A0" w:rsidP="00F807A0"/>
    <w:p w:rsidR="00F807A0" w:rsidRDefault="00F807A0" w:rsidP="00F807A0"/>
    <w:p w:rsidR="00F807A0" w:rsidRDefault="00F807A0" w:rsidP="00F807A0"/>
    <w:p w:rsidR="00F807A0" w:rsidRDefault="00F807A0" w:rsidP="00F807A0"/>
    <w:p w:rsidR="00F807A0" w:rsidRDefault="00F807A0" w:rsidP="00F807A0"/>
    <w:p w:rsidR="00F807A0" w:rsidRDefault="00F807A0" w:rsidP="00F807A0"/>
    <w:p w:rsidR="00F807A0" w:rsidRDefault="00F807A0" w:rsidP="00F807A0"/>
    <w:p w:rsidR="00F807A0" w:rsidRDefault="00F807A0" w:rsidP="00F807A0"/>
    <w:p w:rsidR="00F807A0" w:rsidRPr="00F807A0" w:rsidRDefault="00F807A0" w:rsidP="00F807A0">
      <w:r w:rsidRPr="00F807A0">
        <w:lastRenderedPageBreak/>
        <w:t xml:space="preserve">SIGNED by the LANDLORD   </w:t>
      </w:r>
      <w:r>
        <w:tab/>
        <w:t>)</w:t>
      </w:r>
      <w:r w:rsidRPr="00F807A0">
        <w:t> </w:t>
      </w:r>
    </w:p>
    <w:p w:rsidR="00F807A0" w:rsidRPr="00F807A0" w:rsidRDefault="00F807A0" w:rsidP="00F807A0">
      <w:proofErr w:type="gramStart"/>
      <w:r w:rsidRPr="00F807A0">
        <w:t>in</w:t>
      </w:r>
      <w:proofErr w:type="gramEnd"/>
      <w:r w:rsidRPr="00F807A0">
        <w:t xml:space="preserve"> t</w:t>
      </w:r>
      <w:r>
        <w:t>he presence of:-              </w:t>
      </w:r>
      <w:r>
        <w:tab/>
        <w:t>)</w:t>
      </w:r>
      <w:r w:rsidRPr="00F807A0">
        <w:t>        </w:t>
      </w:r>
    </w:p>
    <w:p w:rsidR="00F807A0" w:rsidRDefault="00F807A0" w:rsidP="00F807A0"/>
    <w:p w:rsidR="00F807A0" w:rsidRDefault="00F807A0" w:rsidP="00F807A0"/>
    <w:p w:rsidR="00F807A0" w:rsidRDefault="00F807A0" w:rsidP="00F807A0"/>
    <w:p w:rsidR="00F807A0" w:rsidRPr="00F807A0" w:rsidRDefault="00F807A0" w:rsidP="00F807A0">
      <w:r w:rsidRPr="00F807A0">
        <w:t>SIGNED</w:t>
      </w:r>
      <w:r>
        <w:t xml:space="preserve"> by       </w:t>
      </w:r>
      <w:r>
        <w:tab/>
      </w:r>
      <w:r>
        <w:tab/>
      </w:r>
      <w:r>
        <w:tab/>
        <w:t xml:space="preserve"> )         </w:t>
      </w:r>
      <w:r>
        <w:br/>
        <w:t>          </w:t>
      </w:r>
      <w:r>
        <w:tab/>
      </w:r>
      <w:r>
        <w:tab/>
      </w:r>
      <w:r>
        <w:tab/>
      </w:r>
      <w:r>
        <w:tab/>
        <w:t xml:space="preserve"> )</w:t>
      </w:r>
      <w:r>
        <w:tab/>
      </w:r>
      <w:r>
        <w:tab/>
      </w:r>
      <w:r>
        <w:tab/>
      </w:r>
      <w:r>
        <w:tab/>
      </w:r>
      <w:r w:rsidRPr="00F807A0">
        <w:br/>
        <w:t>the TENANT       </w:t>
      </w:r>
      <w:r>
        <w:t xml:space="preserve">                              )</w:t>
      </w:r>
      <w:r w:rsidRPr="00F807A0">
        <w:t>                                     </w:t>
      </w:r>
      <w:r>
        <w:t>                  </w:t>
      </w:r>
      <w:r w:rsidRPr="00F807A0">
        <w:br/>
      </w:r>
      <w:r>
        <w:tab/>
      </w:r>
      <w:r>
        <w:tab/>
      </w:r>
      <w:r>
        <w:tab/>
      </w:r>
      <w:r>
        <w:tab/>
        <w:t xml:space="preserve"> )</w:t>
      </w:r>
      <w:bookmarkStart w:id="0" w:name="_GoBack"/>
      <w:bookmarkEnd w:id="0"/>
    </w:p>
    <w:p w:rsidR="00F807A0" w:rsidRPr="00F807A0" w:rsidRDefault="00F807A0" w:rsidP="00F807A0">
      <w:proofErr w:type="gramStart"/>
      <w:r w:rsidRPr="00F807A0">
        <w:t>in</w:t>
      </w:r>
      <w:proofErr w:type="gramEnd"/>
      <w:r w:rsidRPr="00F807A0">
        <w:t xml:space="preserve"> the presence of:-</w:t>
      </w:r>
      <w:r>
        <w:tab/>
      </w:r>
      <w:r>
        <w:tab/>
        <w:t xml:space="preserve"> )</w:t>
      </w:r>
    </w:p>
    <w:p w:rsidR="00D14202" w:rsidRDefault="00D14202"/>
    <w:sectPr w:rsidR="00D14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7A0"/>
    <w:rsid w:val="00D14202"/>
    <w:rsid w:val="00F80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DCF4AA-DB84-4274-AAE0-701D88A5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6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2054</Words>
  <Characters>11714</Characters>
  <Application>Microsoft Office Word</Application>
  <DocSecurity>0</DocSecurity>
  <Lines>97</Lines>
  <Paragraphs>27</Paragraphs>
  <ScaleCrop>false</ScaleCrop>
  <Company/>
  <LinksUpToDate>false</LinksUpToDate>
  <CharactersWithSpaces>13741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2017-12-03T04:01:00Z</dcterms:created>
  <dcterms:modified xsi:type="dcterms:W3CDTF">2017-12-03T04:07:00Z</dcterms:modified>
</cp:coreProperties>
</file>