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F72" w:rsidRDefault="00262F72" w:rsidP="00262F72">
      <w:pPr>
        <w:rPr>
          <w:iCs/>
        </w:rPr>
      </w:pPr>
      <w:r w:rsidRPr="00262F72">
        <w:rPr>
          <w:iCs/>
        </w:rPr>
        <w:t>AN AGREEMENT made the                         day of               20               </w:t>
      </w:r>
    </w:p>
    <w:p w:rsidR="00262F72" w:rsidRDefault="00262F72" w:rsidP="00262F72">
      <w:pPr>
        <w:rPr>
          <w:iCs/>
        </w:rPr>
      </w:pPr>
      <w:r w:rsidRPr="00262F72">
        <w:rPr>
          <w:iCs/>
        </w:rPr>
        <w:t>Between                    </w:t>
      </w:r>
    </w:p>
    <w:p w:rsidR="00262F72" w:rsidRDefault="00262F72" w:rsidP="00262F72">
      <w:pPr>
        <w:rPr>
          <w:iCs/>
        </w:rPr>
      </w:pPr>
    </w:p>
    <w:p w:rsidR="00262F72" w:rsidRDefault="00262F72" w:rsidP="00262F72">
      <w:pPr>
        <w:rPr>
          <w:iCs/>
        </w:rPr>
      </w:pPr>
      <w:r>
        <w:rPr>
          <w:iCs/>
        </w:rPr>
        <w:t xml:space="preserve">[Name </w:t>
      </w:r>
      <w:r w:rsidRPr="00262F72">
        <w:rPr>
          <w:iCs/>
        </w:rPr>
        <w:t>(NRIC No:   )</w:t>
      </w:r>
      <w:r>
        <w:rPr>
          <w:iCs/>
        </w:rPr>
        <w:t>]</w:t>
      </w:r>
      <w:r w:rsidRPr="00262F72">
        <w:rPr>
          <w:iCs/>
        </w:rPr>
        <w:t xml:space="preserve"> of </w:t>
      </w:r>
      <w:r>
        <w:rPr>
          <w:iCs/>
        </w:rPr>
        <w:t xml:space="preserve">[address], </w:t>
      </w:r>
      <w:r w:rsidRPr="00262F72">
        <w:rPr>
          <w:iCs/>
        </w:rPr>
        <w:t xml:space="preserve">(hereinafter referred to as the “Landlord”) of the one part </w:t>
      </w:r>
      <w:r>
        <w:rPr>
          <w:iCs/>
        </w:rPr>
        <w:t xml:space="preserve"> </w:t>
      </w:r>
    </w:p>
    <w:p w:rsidR="00262F72" w:rsidRDefault="00262F72" w:rsidP="00262F72">
      <w:pPr>
        <w:rPr>
          <w:iCs/>
        </w:rPr>
      </w:pPr>
    </w:p>
    <w:p w:rsidR="00262F72" w:rsidRDefault="00262F72" w:rsidP="00262F72">
      <w:pPr>
        <w:rPr>
          <w:iCs/>
        </w:rPr>
      </w:pPr>
      <w:r>
        <w:rPr>
          <w:iCs/>
        </w:rPr>
        <w:t>AND</w:t>
      </w:r>
      <w:r w:rsidRPr="00262F72">
        <w:rPr>
          <w:iCs/>
        </w:rPr>
        <w:t>              </w:t>
      </w:r>
    </w:p>
    <w:p w:rsidR="00262F72" w:rsidRDefault="00262F72" w:rsidP="00262F72">
      <w:pPr>
        <w:rPr>
          <w:iCs/>
        </w:rPr>
      </w:pPr>
    </w:p>
    <w:p w:rsidR="00262F72" w:rsidRPr="00262F72" w:rsidRDefault="00262F72" w:rsidP="00262F72">
      <w:r>
        <w:rPr>
          <w:iCs/>
        </w:rPr>
        <w:t>[Name (NRIC No:   </w:t>
      </w:r>
      <w:r w:rsidRPr="00262F72">
        <w:rPr>
          <w:iCs/>
        </w:rPr>
        <w:t>)</w:t>
      </w:r>
      <w:r>
        <w:rPr>
          <w:iCs/>
        </w:rPr>
        <w:t>]</w:t>
      </w:r>
      <w:r w:rsidRPr="00262F72">
        <w:rPr>
          <w:iCs/>
        </w:rPr>
        <w:t xml:space="preserve"> of </w:t>
      </w:r>
      <w:r>
        <w:rPr>
          <w:iCs/>
        </w:rPr>
        <w:t xml:space="preserve">[address], </w:t>
      </w:r>
      <w:r w:rsidRPr="00262F72">
        <w:rPr>
          <w:iCs/>
        </w:rPr>
        <w:t>(hereinafter referred to as “the Tenants”) of the other part. </w:t>
      </w:r>
    </w:p>
    <w:p w:rsidR="00262F72" w:rsidRDefault="00262F72" w:rsidP="00262F72">
      <w:pPr>
        <w:rPr>
          <w:iCs/>
        </w:rPr>
      </w:pPr>
    </w:p>
    <w:p w:rsidR="00262F72" w:rsidRDefault="00262F72" w:rsidP="00262F72">
      <w:pPr>
        <w:rPr>
          <w:iCs/>
        </w:rPr>
      </w:pPr>
    </w:p>
    <w:p w:rsidR="00262F72" w:rsidRPr="00262F72" w:rsidRDefault="00262F72" w:rsidP="00262F72">
      <w:pPr>
        <w:rPr>
          <w:iCs/>
        </w:rPr>
      </w:pPr>
      <w:r w:rsidRPr="00262F72">
        <w:rPr>
          <w:iCs/>
        </w:rPr>
        <w:t>WITNESSETH as follows:- </w:t>
      </w:r>
    </w:p>
    <w:p w:rsidR="00262F72" w:rsidRPr="00262F72" w:rsidRDefault="00262F72" w:rsidP="00262F72">
      <w:r w:rsidRPr="00262F72">
        <w:rPr>
          <w:iCs/>
        </w:rPr>
        <w:t>1.            The Landlord hereby lets and the Tenant hereby takes the residential premises known as (address) (hereinafter referred to as “the Demised Premises”) for a period of one (1) year commencing from the [Insert Date] until the [Insert Date] (hereinafter referred to as “the Tenancy”) at the monthly rental of Ringgit Malaysia [Insert Amount] (hereinafter referred to as “the said Rental”). The said Rental shall be paid monthly and every month in advance and the first payment shall be made on or before the [Insert Date]</w:t>
      </w:r>
      <w:proofErr w:type="gramStart"/>
      <w:r w:rsidRPr="00262F72">
        <w:rPr>
          <w:iCs/>
        </w:rPr>
        <w:t>  and</w:t>
      </w:r>
      <w:proofErr w:type="gramEnd"/>
      <w:r w:rsidRPr="00262F72">
        <w:rPr>
          <w:iCs/>
        </w:rPr>
        <w:t xml:space="preserve"> each subsequent monthly payment shall be made on the 1st day of each and every succeeding month. </w:t>
      </w:r>
      <w:r w:rsidRPr="00262F72">
        <w:rPr>
          <w:iCs/>
        </w:rPr>
        <w:br/>
        <w:t>  </w:t>
      </w:r>
      <w:r w:rsidRPr="00262F72">
        <w:rPr>
          <w:iCs/>
        </w:rPr>
        <w:br/>
        <w:t>2.                  The Tenant covenants with the Landlord as follows</w:t>
      </w:r>
      <w:proofErr w:type="gramStart"/>
      <w:r w:rsidRPr="00262F72">
        <w:rPr>
          <w:iCs/>
        </w:rPr>
        <w:t>:-</w:t>
      </w:r>
      <w:proofErr w:type="gramEnd"/>
      <w:r w:rsidRPr="00262F72">
        <w:rPr>
          <w:iCs/>
        </w:rPr>
        <w:t> </w:t>
      </w:r>
      <w:r w:rsidRPr="00262F72">
        <w:rPr>
          <w:iCs/>
        </w:rPr>
        <w:br/>
        <w:t>  </w:t>
      </w:r>
      <w:r w:rsidRPr="00262F72">
        <w:rPr>
          <w:iCs/>
        </w:rPr>
        <w:br/>
        <w:t>      (a)         (</w:t>
      </w:r>
      <w:proofErr w:type="spellStart"/>
      <w:r w:rsidRPr="00262F72">
        <w:rPr>
          <w:iCs/>
        </w:rPr>
        <w:t>i</w:t>
      </w:r>
      <w:proofErr w:type="spellEnd"/>
      <w:r w:rsidRPr="00262F72">
        <w:rPr>
          <w:iCs/>
        </w:rPr>
        <w:t>)      In addition to the payment under Clause 1 hereof the Tenants shall upon the execution of this    Agreement pay to the Landlord one (1) month rental deposit of Ringgit Malaysia [Insert Amount] (hereinafter  referred  to  as “the said Deposit”)(the receipt whereof the Landlord hereby acknowledges)  by way of security deposit. If the Tenants shall have paid the said rent hereby reserved on the days and in the manner aforesaid and shall have performed and observed the all the stipulations herein contained and on its part to be performed and observed up to the termination of the tenancy hereby created then the Landlord will upon the termination of the said tenancy refund to the Tenant the said deposit without interest. </w:t>
      </w:r>
      <w:r w:rsidRPr="00262F72">
        <w:rPr>
          <w:iCs/>
        </w:rPr>
        <w:br/>
        <w:t>  </w:t>
      </w:r>
      <w:r w:rsidRPr="00262F72">
        <w:rPr>
          <w:iCs/>
        </w:rPr>
        <w:br/>
        <w:t>                   (ii)     To pay the Landlord a sum of Ringgit Malaysia [Insert Amount] being deposit for water, electricity and all other utility charges (hereinafter referred to as “the Utility Deposit”). Upon the expiration of this agreement, the Utilities Deposit shall be refunded to the Tenants without interest provided the Tenants had duly observed and performed the terms and conditions of this covenant failing which the Utilities Deposit will be used to off</w:t>
      </w:r>
      <w:r w:rsidRPr="00262F72">
        <w:rPr>
          <w:iCs/>
        </w:rPr>
        <w:softHyphen/>
        <w:t xml:space="preserve">set any loss or damage suffered (inclusive of arrears of rental) in addition to </w:t>
      </w:r>
      <w:proofErr w:type="spellStart"/>
      <w:r w:rsidRPr="00262F72">
        <w:rPr>
          <w:iCs/>
        </w:rPr>
        <w:t>non payment</w:t>
      </w:r>
      <w:proofErr w:type="spellEnd"/>
      <w:r w:rsidRPr="00262F72">
        <w:rPr>
          <w:iCs/>
        </w:rPr>
        <w:t xml:space="preserve"> of electricity and water bills by the Landlord for the Tenants’ </w:t>
      </w:r>
      <w:proofErr w:type="spellStart"/>
      <w:r w:rsidRPr="00262F72">
        <w:rPr>
          <w:iCs/>
        </w:rPr>
        <w:t>non compliance</w:t>
      </w:r>
      <w:proofErr w:type="spellEnd"/>
      <w:r w:rsidRPr="00262F72">
        <w:rPr>
          <w:iCs/>
        </w:rPr>
        <w:t xml:space="preserve"> without prejudice to the Landlord's rights to take action for any shortfall or further loss or damage; </w:t>
      </w:r>
      <w:r w:rsidRPr="00262F72">
        <w:rPr>
          <w:iCs/>
        </w:rPr>
        <w:br/>
      </w:r>
      <w:r w:rsidRPr="00262F72">
        <w:rPr>
          <w:iCs/>
        </w:rPr>
        <w:lastRenderedPageBreak/>
        <w:t>  </w:t>
      </w:r>
      <w:r w:rsidRPr="00262F72">
        <w:rPr>
          <w:iCs/>
        </w:rPr>
        <w:br/>
        <w:t xml:space="preserve">                 (iii)               If the rent hereby reserved or any part thereof shall at any time remain unpaid for seven (7) days after the same have fallen due as in accordance with clause 1 above (whether formally demanded or not) or if the Tenants shall purport to determine the said term hereby granted at any time before its expiration by </w:t>
      </w:r>
      <w:proofErr w:type="spellStart"/>
      <w:r w:rsidRPr="00262F72">
        <w:rPr>
          <w:iCs/>
        </w:rPr>
        <w:t>effluxion</w:t>
      </w:r>
      <w:proofErr w:type="spellEnd"/>
      <w:r w:rsidRPr="00262F72">
        <w:rPr>
          <w:iCs/>
        </w:rPr>
        <w:t xml:space="preserve"> of time the whole of the said Deposit (inclusive of the utility deposits) shall be forfeited to the Landlord absolutely but without prejudice to the Landlord’s right to recover damages in respect of any such act or default of the Tenants. </w:t>
      </w:r>
      <w:r w:rsidRPr="00262F72">
        <w:rPr>
          <w:iCs/>
        </w:rPr>
        <w:br/>
        <w:t>  </w:t>
      </w:r>
      <w:r w:rsidRPr="00262F72">
        <w:rPr>
          <w:iCs/>
        </w:rPr>
        <w:br/>
        <w:t xml:space="preserve">                 (iv)              For the avoidance of doubt and subject to the terms and conditions contained hereinafter it is hereby declared that nothing in the foregoing provisions of this sub-clause shall be deemed to give the Tenants the right to determine the said term before its expiration of </w:t>
      </w:r>
      <w:proofErr w:type="spellStart"/>
      <w:r w:rsidRPr="00262F72">
        <w:rPr>
          <w:iCs/>
        </w:rPr>
        <w:t>effluxion</w:t>
      </w:r>
      <w:proofErr w:type="spellEnd"/>
      <w:r w:rsidRPr="00262F72">
        <w:rPr>
          <w:iCs/>
        </w:rPr>
        <w:t xml:space="preserve"> of time.  In case of any default on the Tenants’ part in performance or observance of any part of the stipulation herein contained (other than a default of the kind mentioned in the immediately preceding sentence of this sub-clause) the said deposit (inclusive of the utility deposits) shall be applied by the Landlord towards the satisfaction of any damages suffered or incurred by the Landlord as a result of such default by the Tenants but nothing in the foregoing provisions of this sub-clause shall be deemed to limit the amount of damages recoverable by the Landlord for any such default by the Tenants. </w:t>
      </w:r>
      <w:r w:rsidRPr="00262F72">
        <w:rPr>
          <w:iCs/>
        </w:rPr>
        <w:br/>
        <w:t>  </w:t>
      </w:r>
      <w:r w:rsidRPr="00262F72">
        <w:rPr>
          <w:iCs/>
        </w:rPr>
        <w:br/>
        <w:t>                  (v)                The said deposit or the forfeiture thereof or any of the provisions of Clause 2 (a)(</w:t>
      </w:r>
      <w:proofErr w:type="spellStart"/>
      <w:r w:rsidRPr="00262F72">
        <w:rPr>
          <w:iCs/>
        </w:rPr>
        <w:t>i</w:t>
      </w:r>
      <w:proofErr w:type="spellEnd"/>
      <w:r w:rsidRPr="00262F72">
        <w:rPr>
          <w:iCs/>
        </w:rPr>
        <w:t>), (ii), (iii) and (iv) hereof shall in no way prejudice or affect the rights of the Landlord in respect of any breaches by the Tenants of any of the covenants conditions terms or provisions hereof. </w:t>
      </w:r>
      <w:r w:rsidRPr="00262F72">
        <w:rPr>
          <w:iCs/>
        </w:rPr>
        <w:br/>
        <w:t>  </w:t>
      </w:r>
      <w:r w:rsidRPr="00262F72">
        <w:rPr>
          <w:iCs/>
        </w:rPr>
        <w:br/>
        <w:t>                 (vi)        The respective deposits paid pursuant to Clause 2(</w:t>
      </w:r>
      <w:proofErr w:type="spellStart"/>
      <w:r w:rsidRPr="00262F72">
        <w:rPr>
          <w:iCs/>
        </w:rPr>
        <w:t>i</w:t>
      </w:r>
      <w:proofErr w:type="spellEnd"/>
      <w:r w:rsidRPr="00262F72">
        <w:rPr>
          <w:iCs/>
        </w:rPr>
        <w:t>) and 2(ii) above shall under no circumstances be treated as rent, set off or treated as payment towards arrears of any payment due from the Tenants to the Landlord and shall be security to be applied by the Landlord in the event of breach by the Tenants of the terms and conditions herein.</w:t>
      </w:r>
      <w:r w:rsidRPr="00262F72">
        <w:t> </w:t>
      </w:r>
      <w:r w:rsidRPr="00262F72">
        <w:br/>
        <w:t>  </w:t>
      </w:r>
    </w:p>
    <w:p w:rsidR="00262F72" w:rsidRPr="00262F72" w:rsidRDefault="00262F72" w:rsidP="00262F72">
      <w:r w:rsidRPr="00262F72">
        <w:rPr>
          <w:iCs/>
        </w:rPr>
        <w:t xml:space="preserve">(b)        To pay all charges for the supply of water, electricity, telephone, </w:t>
      </w:r>
      <w:proofErr w:type="spellStart"/>
      <w:r w:rsidRPr="00262F72">
        <w:rPr>
          <w:iCs/>
        </w:rPr>
        <w:t>sewarage</w:t>
      </w:r>
      <w:proofErr w:type="spellEnd"/>
      <w:r w:rsidRPr="00262F72">
        <w:rPr>
          <w:iCs/>
        </w:rPr>
        <w:t>, trade refuse and all outgoings pertaining to the Demised Premises or any part thereof which shall not herein specifically be payable by the Landlord.</w:t>
      </w:r>
    </w:p>
    <w:p w:rsidR="00262F72" w:rsidRPr="00262F72" w:rsidRDefault="00262F72" w:rsidP="00262F72">
      <w:r w:rsidRPr="00262F72">
        <w:br/>
      </w:r>
      <w:r w:rsidRPr="00262F72">
        <w:rPr>
          <w:iCs/>
        </w:rPr>
        <w:t>  </w:t>
      </w:r>
      <w:r w:rsidRPr="00262F72">
        <w:rPr>
          <w:iCs/>
        </w:rPr>
        <w:br/>
      </w:r>
      <w:r w:rsidRPr="00262F72">
        <w:t>(c)        To pay all charges affecting the demised portion including all necessary deposits to the relevant authorities. </w:t>
      </w:r>
      <w:r w:rsidRPr="00262F72">
        <w:br/>
        <w:t>  </w:t>
      </w:r>
      <w:r w:rsidRPr="00262F72">
        <w:br/>
        <w:t>(d)        To pay the reserved rent on the day and in the manner aforesaid. </w:t>
      </w:r>
      <w:r w:rsidRPr="00262F72">
        <w:br/>
        <w:t>  </w:t>
      </w:r>
      <w:r w:rsidRPr="00262F72">
        <w:br/>
        <w:t>(e)        Not to alter the structure or appearance of the demised portion without the Landlord’s consent in writing.</w:t>
      </w:r>
      <w:r w:rsidRPr="00262F72">
        <w:br/>
        <w:t>  </w:t>
      </w:r>
      <w:r w:rsidRPr="00262F72">
        <w:br/>
        <w:t xml:space="preserve">(f)         Not to use the demised portion or any part thereof for any other purpose than for the Tenants’ residential purposes and not to use or permit or suffer the use thereof as a workshop or sleeping purposes nor to carry on or to permit or suffer to be carried on therein any vocation which may attract </w:t>
      </w:r>
      <w:r w:rsidRPr="00262F72">
        <w:lastRenderedPageBreak/>
        <w:t>to the said demised portion persons of an undesirable character or character or cause the safety of the building to be endangered and to conduct the business thereof or cause the same to be conducted in a lawful and orderly manner so as to maintain and extend such business and so to manage and control or cause the same to be managed and controlled that nothing shall be permitted or omitted contrary to any statutory provision or regulation for the time being in force relating to the Tenants’ business or whereby any nuisance or disturbance may be caused to the Landlord or to the Tenants and occupiers of the adjoining premises. </w:t>
      </w:r>
      <w:r w:rsidRPr="00262F72">
        <w:br/>
        <w:t>  </w:t>
      </w:r>
      <w:r w:rsidRPr="00262F72">
        <w:br/>
        <w:t>(g)      (</w:t>
      </w:r>
      <w:proofErr w:type="spellStart"/>
      <w:r w:rsidRPr="00262F72">
        <w:t>i</w:t>
      </w:r>
      <w:proofErr w:type="spellEnd"/>
      <w:r w:rsidRPr="00262F72">
        <w:t>)         To permit the Landlord their agents with or without workmen and others to enter upon and examine the state and condition of the demised portion by appointment upon reasonable notice in writing and to give or leave upon the demised portion for the Tenants notice in writing of all defects and want of repair for which the Tenants may be liable hereunder and the Tenants shall within one (1) month thereafter make good such defects and want of repair. </w:t>
      </w:r>
      <w:r w:rsidRPr="00262F72">
        <w:br/>
        <w:t>  </w:t>
      </w:r>
      <w:r w:rsidRPr="00262F72">
        <w:br/>
        <w:t>         (ii)      Three (3) months before the expiration of the tenancy to permit prospective tenants at all reasonable times to enter the said Premises for the purposes of viewing upon written notification by the Landlord to the Tenants. </w:t>
      </w:r>
      <w:r w:rsidRPr="00262F72">
        <w:br/>
        <w:t>  </w:t>
      </w:r>
      <w:r w:rsidRPr="00262F72">
        <w:br/>
        <w:t>(h)       Not to assign, sublet or part with the possession of the demised portion of any part thereof without the Landlord’s consent in writing. </w:t>
      </w:r>
      <w:r w:rsidRPr="00262F72">
        <w:br/>
        <w:t>  </w:t>
      </w:r>
      <w:r w:rsidRPr="00262F72">
        <w:br/>
        <w:t>(</w:t>
      </w:r>
      <w:proofErr w:type="spellStart"/>
      <w:r w:rsidRPr="00262F72">
        <w:t>i</w:t>
      </w:r>
      <w:proofErr w:type="spellEnd"/>
      <w:r w:rsidRPr="00262F72">
        <w:t>)       To keep the demised portion in tenantable repair. </w:t>
      </w:r>
      <w:r w:rsidRPr="00262F72">
        <w:br/>
        <w:t>  </w:t>
      </w:r>
      <w:r w:rsidRPr="00262F72">
        <w:br/>
        <w:t>(j)       On the determination of the said term and at the Tenant’s own expense to restore the demised portion to its original condition and repair any part thereof damaged by the Tenants. </w:t>
      </w:r>
      <w:r w:rsidRPr="00262F72">
        <w:br/>
        <w:t>  </w:t>
      </w:r>
      <w:r w:rsidRPr="00262F72">
        <w:br/>
        <w:t>(k)      To pay all insurance premium affecting the demised portion and not to permit to be done on the demised portion anything whereby the insurance of the demised portion may be rendered void including fire insurance and public liability insurance. </w:t>
      </w:r>
      <w:r w:rsidRPr="00262F72">
        <w:br/>
        <w:t>  </w:t>
      </w:r>
      <w:r w:rsidRPr="00262F72">
        <w:br/>
        <w:t>(l)       Not to affix paint or otherwise or exhibit or permit to be affixed painted or otherwise exhibited to or upon any part of the demised portion any sign announcement placed poster advertisement nameplate flag and any other thing whatsoever without the approval of the Landlord. </w:t>
      </w:r>
      <w:r w:rsidRPr="00262F72">
        <w:br/>
        <w:t>  </w:t>
      </w:r>
      <w:r w:rsidRPr="00262F72">
        <w:br/>
        <w:t>(m)     To comply with the provisions for the health safety and welfare of all the persons employed to work in the demised portion laid down by any law in force any rules or regulations. </w:t>
      </w:r>
      <w:r w:rsidRPr="00262F72">
        <w:br/>
        <w:t>  </w:t>
      </w:r>
      <w:r w:rsidRPr="00262F72">
        <w:br/>
        <w:t xml:space="preserve">(n)     The professional charges of the Landlord’s solicitors </w:t>
      </w:r>
      <w:proofErr w:type="spellStart"/>
      <w:r w:rsidRPr="00262F72">
        <w:t>Messr</w:t>
      </w:r>
      <w:proofErr w:type="spellEnd"/>
      <w:r w:rsidRPr="00262F72">
        <w:t xml:space="preserve"> Tan Saw &amp; Associates of No. 60-A, 1</w:t>
      </w:r>
      <w:r w:rsidRPr="00262F72">
        <w:rPr>
          <w:vertAlign w:val="superscript"/>
        </w:rPr>
        <w:t>st</w:t>
      </w:r>
      <w:r w:rsidRPr="00262F72">
        <w:t xml:space="preserve"> Floor, </w:t>
      </w:r>
      <w:proofErr w:type="spellStart"/>
      <w:r w:rsidRPr="00262F72">
        <w:t>Jalan</w:t>
      </w:r>
      <w:proofErr w:type="spellEnd"/>
      <w:r w:rsidRPr="00262F72">
        <w:t xml:space="preserve"> Rangoon 10400 </w:t>
      </w:r>
      <w:proofErr w:type="spellStart"/>
      <w:r w:rsidRPr="00262F72">
        <w:t>Pulau</w:t>
      </w:r>
      <w:proofErr w:type="spellEnd"/>
      <w:r w:rsidRPr="00262F72">
        <w:t xml:space="preserve"> Pinang for the preparation and completion of this Agreement shall be borne by the Landlord and the stamp duty of this Agreement shall be borne by the Tenants absolutely notwithstanding the fact that the solicitors are acting for the Landlord in relation to this Tenancy Agreement. </w:t>
      </w:r>
      <w:r w:rsidRPr="00262F72">
        <w:br/>
        <w:t>  </w:t>
      </w:r>
      <w:r w:rsidRPr="00262F72">
        <w:br/>
        <w:t>4.       The Landlord hereby covenants with the Tenants as follows</w:t>
      </w:r>
      <w:proofErr w:type="gramStart"/>
      <w:r w:rsidRPr="00262F72">
        <w:t>:-</w:t>
      </w:r>
      <w:proofErr w:type="gramEnd"/>
      <w:r w:rsidRPr="00262F72">
        <w:t> </w:t>
      </w:r>
      <w:r w:rsidRPr="00262F72">
        <w:br/>
      </w:r>
      <w:r w:rsidRPr="00262F72">
        <w:lastRenderedPageBreak/>
        <w:t>  </w:t>
      </w:r>
      <w:r w:rsidRPr="00262F72">
        <w:br/>
        <w:t>         (a)  That the Tenants paying the rents and other payments hereby reserved and observing and performing the several covenants on his part herein contained shall peaceably hold and enjoy the demised portion without any interruption by the Landlord or any person rightfully claiming under or in trust for the Landlord. </w:t>
      </w:r>
      <w:r w:rsidRPr="00262F72">
        <w:br/>
        <w:t>  </w:t>
      </w:r>
      <w:r w:rsidRPr="00262F72">
        <w:br/>
        <w:t>         (b)  In the event of the demised portion or any part thereof during the term hereby created being damaged by fire so as to render the demised portion or any part thereof unfit for use (except where such fire has been caused by the default of negligence of the Tenants or its servants or agents) the rent hereby reserved or a fair portion thereof according to the nature and extent of the damage sustained shall be suspended until the demised portion or any part thereof shall again be rendered for occupation and use. The Landlord shall not be bound or compelled to rebuild or reinstate the demised portion or any part thereof so damaged by fire and in the event the Landlord deciding not to rebuild and/or reinstate the demised portion or any part thereof the rent hereby reserved shall cease and the tenancy shall forthwith be determined from the date of the Landlord’s decision not to rebuild and/or reinstate and the Tenants shall peaceably and quietly surrender leave and yield up possession of the demised portion to the Landlord. </w:t>
      </w:r>
      <w:r w:rsidRPr="00262F72">
        <w:br/>
        <w:t>  </w:t>
      </w:r>
      <w:r w:rsidRPr="00262F72">
        <w:br/>
        <w:t>         (c)  To provide the Tenants one (1) fixed car parking space allocated by the Landlord at the car park of the said Building. </w:t>
      </w:r>
      <w:r w:rsidRPr="00262F72">
        <w:br/>
        <w:t>  </w:t>
      </w:r>
      <w:r w:rsidRPr="00262F72">
        <w:br/>
        <w:t>  </w:t>
      </w:r>
      <w:r w:rsidRPr="00262F72">
        <w:br/>
        <w:t>5.    </w:t>
      </w:r>
      <w:r w:rsidRPr="00262F72">
        <w:rPr>
          <w:b/>
          <w:bCs/>
          <w:iCs/>
        </w:rPr>
        <w:t>PROVIDED ALWAYS</w:t>
      </w:r>
      <w:r w:rsidRPr="00262F72">
        <w:rPr>
          <w:iCs/>
        </w:rPr>
        <w:t> and it is hereby agreed as follows: </w:t>
      </w:r>
      <w:r w:rsidRPr="00262F72">
        <w:rPr>
          <w:iCs/>
        </w:rPr>
        <w:br/>
      </w:r>
      <w:r w:rsidRPr="00262F72">
        <w:t>  </w:t>
      </w:r>
      <w:r w:rsidRPr="00262F72">
        <w:br/>
        <w:t>        (a)  The Landlord may determine this Agreement and re-enter the said demised portion if any portion of the rent hereby reserved is at time in arrears for seven (7) days (whether formally demanded or not) or if the Tenants shall be in the process of being wound-up or enter into any arrangement or composition for the benefit of the Tenants’ creditors or shall suffer any distress or executions to be levied on the Tenants’ property or fail to perform and observe any of the covenants and stipulations on the Tenants’ part to be observed and/or performed. </w:t>
      </w:r>
      <w:r w:rsidRPr="00262F72">
        <w:br/>
        <w:t>  </w:t>
      </w:r>
      <w:r w:rsidRPr="00262F72">
        <w:br/>
        <w:t>       (b)  Notwithstanding anything herein contained the Landlord shall not be liable either to the Tenants or the Tenants’ licensees servants or invitees in the said demised portion or to others who may be permitted to enter or use the said demised portion for accidents happenings or injuries sustained or for the loss or damage to goods or chattels in the said demised portion or any part thereof whether arising from the negligence of the Landlord or that of any servant or agent of the Landlord or otherwise. </w:t>
      </w:r>
      <w:r w:rsidRPr="00262F72">
        <w:br/>
      </w:r>
      <w:r w:rsidRPr="00262F72">
        <w:rPr>
          <w:iCs/>
        </w:rPr>
        <w:t>  </w:t>
      </w:r>
      <w:r w:rsidRPr="00262F72">
        <w:rPr>
          <w:iCs/>
        </w:rPr>
        <w:br/>
      </w:r>
      <w:r w:rsidRPr="00262F72">
        <w:t>        (c)  Acceptance of rent hereby reserved by the Landlord shall not be deemed to operate as a waiver by the Landlord of any right to proceed against the Tenants in respect of a breach by the Tenants of any of its covenants and obligations herein contained. </w:t>
      </w:r>
      <w:r w:rsidRPr="00262F72">
        <w:br/>
        <w:t>  </w:t>
      </w:r>
      <w:r w:rsidRPr="00262F72">
        <w:br/>
        <w:t xml:space="preserve">        (d)  The Tenants further agrees that if any damage is caused to the Landlord or to any person whomsoever directly or indirectly through any defective or damaged conditions of any part of the interior of the said demised portion by any act or omission on the part of the Tenants, the Tenants shall </w:t>
      </w:r>
      <w:r w:rsidRPr="00262F72">
        <w:lastRenderedPageBreak/>
        <w:t>be wholly responsible therefore and shall make good the same by payment or otherwise and shall fully indemnify the Landlord against all claims, demands, actions and legal proceedings of whatsoever nature made against the Landlord by any person. </w:t>
      </w:r>
      <w:r w:rsidRPr="00262F72">
        <w:br/>
        <w:t>  </w:t>
      </w:r>
      <w:r w:rsidRPr="00262F72">
        <w:br/>
        <w:t>        (e)  For the purpose of these presents any act default of omission of the agent or servant of the Tenants shall deemed to be the act default or omission of the Tenants. </w:t>
      </w:r>
      <w:r w:rsidRPr="00262F72">
        <w:br/>
        <w:t>  </w:t>
      </w:r>
      <w:r w:rsidRPr="00262F72">
        <w:br/>
        <w:t>       (f)  This Tenancy Agreement shall be governed by and construed in all respect in accordance with the laws of Malaysia and the parties hereto whereby submit to the Jurisdiction of the Courts in Malaysia in all matters connected with this Tenancy Agreement. </w:t>
      </w:r>
      <w:r w:rsidRPr="00262F72">
        <w:br/>
        <w:t>  </w:t>
      </w:r>
      <w:r w:rsidRPr="00262F72">
        <w:br/>
        <w:t>      (g)    The Demised Premises contain fixtures and fittings which on the execution of this Tenancy Agreement are all of good and working conditions as described and attached herewith Schedule 1 hereto. </w:t>
      </w:r>
      <w:r w:rsidRPr="00262F72">
        <w:br/>
        <w:t>  </w:t>
      </w:r>
      <w:r w:rsidRPr="00262F72">
        <w:br/>
        <w:t>     (h)    All the Schedules attached herewith shall form an essential part of this Tenancy Agreement. </w:t>
      </w:r>
      <w:r w:rsidRPr="00262F72">
        <w:br/>
        <w:t>  </w:t>
      </w:r>
      <w:r w:rsidRPr="00262F72">
        <w:br/>
        <w:t>6.      Any notice or demand required to be given or made to either party shall be in writing and shall be sufficiently served if the same is sent by registered post to the address herein stated or at the last known address in the States of Peninsular Malaysia and shall be deemed to have been received by him or her on the day following the day on which it was posted. </w:t>
      </w:r>
      <w:r w:rsidRPr="00262F72">
        <w:br/>
        <w:t>  </w:t>
      </w:r>
      <w:r w:rsidRPr="00262F72">
        <w:br/>
        <w:t>7.      Notwithstanding anything stated hereinafter, it is expressly agreed between the parties that this tenancy shall be for a fixed term of one (1) year only and either party shall have the right to terminate this agreement via a written one (1) month notice properly served on the other party’s address as stated hereinbefore. </w:t>
      </w:r>
      <w:r w:rsidRPr="00262F72">
        <w:br/>
        <w:t>  </w:t>
      </w:r>
      <w:r w:rsidRPr="00262F72">
        <w:br/>
        <w:t>  </w:t>
      </w:r>
      <w:r w:rsidRPr="00262F72">
        <w:br/>
      </w:r>
      <w:r w:rsidRPr="00262F72">
        <w:rPr>
          <w:b/>
          <w:bCs/>
          <w:iCs/>
        </w:rPr>
        <w:t>IN WITNESS WHEROF</w:t>
      </w:r>
      <w:r w:rsidRPr="00262F72">
        <w:rPr>
          <w:iCs/>
        </w:rPr>
        <w:t> the parties hereto have hereunto set their hands the day and year first above written. </w:t>
      </w:r>
      <w:r w:rsidRPr="00262F72">
        <w:rPr>
          <w:iCs/>
        </w:rPr>
        <w:br/>
      </w:r>
      <w:r w:rsidRPr="00262F72">
        <w:t>  </w:t>
      </w:r>
      <w:r w:rsidRPr="00262F72">
        <w:br/>
        <w:t>  </w:t>
      </w:r>
      <w:r w:rsidRPr="00262F72">
        <w:br/>
        <w:t>Signed by </w:t>
      </w:r>
      <w:r w:rsidRPr="00262F72">
        <w:rPr>
          <w:b/>
          <w:bCs/>
        </w:rPr>
        <w:t>[Name] </w:t>
      </w:r>
      <w:r w:rsidRPr="00262F72">
        <w:t>                                                                   </w:t>
      </w:r>
      <w:r>
        <w:tab/>
      </w:r>
      <w:r w:rsidRPr="00262F72">
        <w:t>) </w:t>
      </w:r>
      <w:r w:rsidRPr="00262F72">
        <w:br/>
        <w:t>For and on behalf of                                            </w:t>
      </w:r>
      <w:r>
        <w:tab/>
      </w:r>
      <w:r>
        <w:tab/>
      </w:r>
      <w:r w:rsidRPr="00262F72">
        <w:t>) </w:t>
      </w:r>
      <w:r w:rsidRPr="00262F72">
        <w:br/>
        <w:t>in the presence of</w:t>
      </w:r>
      <w:proofErr w:type="gramStart"/>
      <w:r w:rsidRPr="00262F72">
        <w:t>:-</w:t>
      </w:r>
      <w:proofErr w:type="gramEnd"/>
      <w:r w:rsidRPr="00262F72">
        <w:t>                                            </w:t>
      </w:r>
      <w:r w:rsidRPr="00262F72">
        <w:tab/>
      </w:r>
      <w:r w:rsidRPr="00262F72">
        <w:tab/>
        <w:t>)</w:t>
      </w:r>
    </w:p>
    <w:p w:rsidR="00262F72" w:rsidRPr="00262F72" w:rsidRDefault="00262F72" w:rsidP="00262F72">
      <w:r w:rsidRPr="00262F72">
        <w:br/>
        <w:t>  </w:t>
      </w:r>
      <w:r w:rsidRPr="00262F72">
        <w:br/>
        <w:t>Signed by</w:t>
      </w:r>
      <w:r w:rsidRPr="00262F72">
        <w:rPr>
          <w:b/>
          <w:bCs/>
        </w:rPr>
        <w:t> [Name]  </w:t>
      </w:r>
      <w:r w:rsidRPr="00262F72">
        <w:t xml:space="preserve">                                                                 </w:t>
      </w:r>
      <w:r>
        <w:tab/>
      </w:r>
      <w:r w:rsidRPr="00262F72">
        <w:t>) </w:t>
      </w:r>
      <w:r w:rsidRPr="00262F72">
        <w:br/>
        <w:t>For and on behalf of                                                              </w:t>
      </w:r>
      <w:r>
        <w:tab/>
      </w:r>
      <w:r w:rsidRPr="00262F72">
        <w:t>) </w:t>
      </w:r>
      <w:r w:rsidRPr="00262F72">
        <w:br/>
        <w:t>in the presence of</w:t>
      </w:r>
      <w:proofErr w:type="gramStart"/>
      <w:r w:rsidRPr="00262F72">
        <w:t>:-</w:t>
      </w:r>
      <w:proofErr w:type="gramEnd"/>
      <w:r w:rsidRPr="00262F72">
        <w:t xml:space="preserve">                                                               </w:t>
      </w:r>
      <w:r>
        <w:tab/>
      </w:r>
      <w:bookmarkStart w:id="0" w:name="_GoBack"/>
      <w:bookmarkEnd w:id="0"/>
      <w:r w:rsidRPr="00262F72">
        <w:t>) </w:t>
      </w:r>
    </w:p>
    <w:p w:rsidR="005B3E7E" w:rsidRDefault="005B3E7E"/>
    <w:sectPr w:rsidR="005B3E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F72"/>
    <w:rsid w:val="00262F72"/>
    <w:rsid w:val="005B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FF15E-DF4E-46C4-A80D-16629C4B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27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2126</Words>
  <Characters>12121</Characters>
  <Application>Microsoft Office Word</Application>
  <DocSecurity>0</DocSecurity>
  <Lines>101</Lines>
  <Paragraphs>28</Paragraphs>
  <ScaleCrop>false</ScaleCrop>
  <Company/>
  <LinksUpToDate>false</LinksUpToDate>
  <CharactersWithSpaces>14219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2017-12-03T05:19:00Z</dcterms:created>
  <dcterms:modified xsi:type="dcterms:W3CDTF">2017-12-03T05:22:00Z</dcterms:modified>
</cp:coreProperties>
</file>